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4D0" w:rsidRPr="00237729" w:rsidRDefault="00A074D0">
      <w:pPr>
        <w:spacing w:line="360" w:lineRule="auto"/>
        <w:jc w:val="center"/>
        <w:rPr>
          <w:rFonts w:ascii="方正小标宋简体" w:eastAsia="方正小标宋简体" w:hAnsi="Times New Roman" w:hint="eastAsia"/>
          <w:color w:val="000000" w:themeColor="text1"/>
          <w:sz w:val="48"/>
          <w:szCs w:val="48"/>
        </w:rPr>
      </w:pPr>
    </w:p>
    <w:p w:rsidR="00A074D0" w:rsidRPr="00237729" w:rsidRDefault="00A074D0">
      <w:pPr>
        <w:spacing w:line="360" w:lineRule="auto"/>
        <w:jc w:val="center"/>
        <w:rPr>
          <w:rFonts w:ascii="方正小标宋简体" w:eastAsia="方正小标宋简体" w:hAnsi="Times New Roman" w:hint="eastAsia"/>
          <w:color w:val="000000" w:themeColor="text1"/>
          <w:sz w:val="48"/>
          <w:szCs w:val="48"/>
        </w:rPr>
      </w:pPr>
    </w:p>
    <w:p w:rsidR="00A074D0" w:rsidRPr="00237729" w:rsidRDefault="006473BC">
      <w:pPr>
        <w:spacing w:line="360" w:lineRule="auto"/>
        <w:jc w:val="center"/>
        <w:rPr>
          <w:rFonts w:ascii="方正小标宋简体" w:eastAsia="方正小标宋简体" w:hAnsi="Times New Roman" w:hint="eastAsia"/>
          <w:color w:val="000000" w:themeColor="text1"/>
          <w:sz w:val="48"/>
          <w:szCs w:val="48"/>
        </w:rPr>
      </w:pPr>
      <w:r w:rsidRPr="00237729">
        <w:rPr>
          <w:rFonts w:ascii="方正小标宋简体" w:eastAsia="方正小标宋简体" w:hAnsi="Times New Roman" w:hint="eastAsia"/>
          <w:color w:val="000000" w:themeColor="text1"/>
          <w:sz w:val="48"/>
          <w:szCs w:val="48"/>
        </w:rPr>
        <w:t>2023</w:t>
      </w:r>
      <w:r w:rsidRPr="00237729">
        <w:rPr>
          <w:rFonts w:ascii="方正小标宋简体" w:eastAsia="方正小标宋简体" w:hAnsi="Times New Roman" w:hint="eastAsia"/>
          <w:color w:val="000000" w:themeColor="text1"/>
          <w:sz w:val="48"/>
          <w:szCs w:val="48"/>
        </w:rPr>
        <w:t>年吴江区中小学生身体素质</w:t>
      </w:r>
    </w:p>
    <w:p w:rsidR="00A074D0" w:rsidRPr="00237729" w:rsidRDefault="00A074D0">
      <w:pPr>
        <w:spacing w:line="360" w:lineRule="auto"/>
        <w:jc w:val="center"/>
        <w:rPr>
          <w:rFonts w:ascii="方正小标宋简体" w:eastAsia="方正小标宋简体" w:hAnsi="Times New Roman" w:hint="eastAsia"/>
          <w:color w:val="000000" w:themeColor="text1"/>
          <w:sz w:val="48"/>
          <w:szCs w:val="48"/>
        </w:rPr>
      </w:pPr>
    </w:p>
    <w:p w:rsidR="00A074D0" w:rsidRPr="00237729" w:rsidRDefault="006473BC">
      <w:pPr>
        <w:spacing w:line="360" w:lineRule="auto"/>
        <w:jc w:val="center"/>
        <w:rPr>
          <w:rFonts w:ascii="方正小标宋简体" w:eastAsia="方正小标宋简体" w:hAnsi="Times New Roman" w:hint="eastAsia"/>
          <w:color w:val="000000" w:themeColor="text1"/>
          <w:sz w:val="72"/>
          <w:szCs w:val="72"/>
        </w:rPr>
      </w:pPr>
      <w:r w:rsidRPr="00237729">
        <w:rPr>
          <w:rFonts w:ascii="方正小标宋简体" w:eastAsia="方正小标宋简体" w:hAnsi="Times New Roman" w:hint="eastAsia"/>
          <w:color w:val="000000" w:themeColor="text1"/>
          <w:sz w:val="72"/>
          <w:szCs w:val="72"/>
        </w:rPr>
        <w:t>报</w:t>
      </w:r>
    </w:p>
    <w:p w:rsidR="00A074D0" w:rsidRPr="00237729" w:rsidRDefault="006473BC">
      <w:pPr>
        <w:spacing w:line="360" w:lineRule="auto"/>
        <w:jc w:val="center"/>
        <w:rPr>
          <w:rFonts w:ascii="方正小标宋简体" w:eastAsia="方正小标宋简体" w:hAnsi="Times New Roman" w:hint="eastAsia"/>
          <w:color w:val="000000" w:themeColor="text1"/>
          <w:sz w:val="72"/>
          <w:szCs w:val="72"/>
        </w:rPr>
      </w:pPr>
      <w:r w:rsidRPr="00237729">
        <w:rPr>
          <w:rFonts w:ascii="方正小标宋简体" w:eastAsia="方正小标宋简体" w:hAnsi="Times New Roman" w:hint="eastAsia"/>
          <w:color w:val="000000" w:themeColor="text1"/>
          <w:sz w:val="72"/>
          <w:szCs w:val="72"/>
        </w:rPr>
        <w:t>告</w:t>
      </w:r>
    </w:p>
    <w:p w:rsidR="00A074D0" w:rsidRPr="00237729" w:rsidRDefault="006473BC">
      <w:pPr>
        <w:spacing w:line="360" w:lineRule="auto"/>
        <w:jc w:val="center"/>
        <w:rPr>
          <w:rFonts w:ascii="方正小标宋简体" w:eastAsia="方正小标宋简体" w:hAnsi="Times New Roman" w:hint="eastAsia"/>
          <w:color w:val="000000" w:themeColor="text1"/>
          <w:sz w:val="48"/>
          <w:szCs w:val="48"/>
        </w:rPr>
      </w:pPr>
      <w:r w:rsidRPr="00237729">
        <w:rPr>
          <w:rFonts w:ascii="方正小标宋简体" w:eastAsia="方正小标宋简体" w:hAnsi="Times New Roman" w:hint="eastAsia"/>
          <w:color w:val="000000" w:themeColor="text1"/>
          <w:sz w:val="72"/>
          <w:szCs w:val="72"/>
        </w:rPr>
        <w:t>书</w:t>
      </w:r>
    </w:p>
    <w:p w:rsidR="00A074D0" w:rsidRPr="00237729" w:rsidRDefault="00A074D0" w:rsidP="00237729">
      <w:pPr>
        <w:spacing w:line="360" w:lineRule="auto"/>
        <w:rPr>
          <w:rFonts w:ascii="方正小标宋简体" w:eastAsia="方正小标宋简体" w:hAnsi="Times New Roman" w:hint="eastAsia"/>
          <w:color w:val="000000" w:themeColor="text1"/>
          <w:sz w:val="44"/>
          <w:szCs w:val="44"/>
        </w:rPr>
      </w:pPr>
    </w:p>
    <w:p w:rsidR="00A074D0" w:rsidRPr="00237729" w:rsidRDefault="00A074D0">
      <w:pPr>
        <w:spacing w:line="360" w:lineRule="auto"/>
        <w:jc w:val="center"/>
        <w:rPr>
          <w:rFonts w:ascii="方正小标宋简体" w:eastAsia="方正小标宋简体" w:hAnsi="Times New Roman" w:hint="eastAsia"/>
          <w:color w:val="000000" w:themeColor="text1"/>
          <w:sz w:val="44"/>
          <w:szCs w:val="44"/>
        </w:rPr>
      </w:pPr>
    </w:p>
    <w:p w:rsidR="00A074D0" w:rsidRPr="00237729" w:rsidRDefault="00A074D0">
      <w:pPr>
        <w:spacing w:line="360" w:lineRule="auto"/>
        <w:jc w:val="center"/>
        <w:rPr>
          <w:rFonts w:ascii="方正小标宋简体" w:eastAsia="方正小标宋简体" w:hAnsi="Times New Roman" w:hint="eastAsia"/>
          <w:color w:val="000000" w:themeColor="text1"/>
          <w:sz w:val="44"/>
          <w:szCs w:val="44"/>
        </w:rPr>
      </w:pPr>
    </w:p>
    <w:p w:rsidR="00A074D0" w:rsidRPr="00237729" w:rsidRDefault="006473BC">
      <w:pPr>
        <w:spacing w:line="360" w:lineRule="auto"/>
        <w:jc w:val="center"/>
        <w:rPr>
          <w:rFonts w:ascii="方正小标宋简体" w:eastAsia="方正小标宋简体" w:hAnsi="Times New Roman" w:hint="eastAsia"/>
          <w:color w:val="000000" w:themeColor="text1"/>
          <w:sz w:val="44"/>
          <w:szCs w:val="44"/>
        </w:rPr>
      </w:pPr>
      <w:r w:rsidRPr="00237729">
        <w:rPr>
          <w:rFonts w:ascii="方正小标宋简体" w:eastAsia="方正小标宋简体" w:hAnsi="Times New Roman" w:hint="eastAsia"/>
          <w:color w:val="000000" w:themeColor="text1"/>
          <w:sz w:val="44"/>
          <w:szCs w:val="44"/>
        </w:rPr>
        <w:t>苏州市国民体质监测中心</w:t>
      </w:r>
      <w:bookmarkStart w:id="0" w:name="_GoBack"/>
      <w:bookmarkEnd w:id="0"/>
    </w:p>
    <w:p w:rsidR="00A074D0" w:rsidRPr="00237729" w:rsidRDefault="00A074D0">
      <w:pPr>
        <w:spacing w:line="360" w:lineRule="auto"/>
        <w:jc w:val="center"/>
        <w:rPr>
          <w:rFonts w:ascii="方正小标宋简体" w:eastAsia="方正小标宋简体" w:hAnsi="Times New Roman" w:hint="eastAsia"/>
          <w:color w:val="000000" w:themeColor="text1"/>
          <w:sz w:val="44"/>
          <w:szCs w:val="44"/>
        </w:rPr>
      </w:pPr>
    </w:p>
    <w:p w:rsidR="00A074D0" w:rsidRPr="00237729" w:rsidRDefault="006473BC">
      <w:pPr>
        <w:spacing w:line="360" w:lineRule="auto"/>
        <w:jc w:val="center"/>
        <w:rPr>
          <w:rFonts w:ascii="方正小标宋简体" w:eastAsia="方正小标宋简体" w:hAnsi="Times New Roman" w:hint="eastAsia"/>
          <w:color w:val="000000" w:themeColor="text1"/>
          <w:sz w:val="32"/>
          <w:szCs w:val="32"/>
        </w:rPr>
      </w:pPr>
      <w:r w:rsidRPr="00237729">
        <w:rPr>
          <w:rFonts w:ascii="方正小标宋简体" w:eastAsia="方正小标宋简体" w:hAnsi="Times New Roman" w:hint="eastAsia"/>
          <w:color w:val="000000" w:themeColor="text1"/>
          <w:sz w:val="32"/>
          <w:szCs w:val="32"/>
        </w:rPr>
        <w:t>2023</w:t>
      </w:r>
      <w:r w:rsidRPr="00237729">
        <w:rPr>
          <w:rFonts w:ascii="方正小标宋简体" w:eastAsia="方正小标宋简体" w:hAnsi="Times New Roman" w:hint="eastAsia"/>
          <w:color w:val="000000" w:themeColor="text1"/>
          <w:sz w:val="32"/>
          <w:szCs w:val="32"/>
        </w:rPr>
        <w:t>年</w:t>
      </w:r>
      <w:r w:rsidRPr="00237729">
        <w:rPr>
          <w:rFonts w:ascii="方正小标宋简体" w:eastAsia="方正小标宋简体" w:hAnsi="Times New Roman" w:hint="eastAsia"/>
          <w:color w:val="000000" w:themeColor="text1"/>
          <w:sz w:val="32"/>
          <w:szCs w:val="32"/>
        </w:rPr>
        <w:t>12</w:t>
      </w:r>
      <w:r w:rsidRPr="00237729">
        <w:rPr>
          <w:rFonts w:ascii="方正小标宋简体" w:eastAsia="方正小标宋简体" w:hAnsi="Times New Roman" w:hint="eastAsia"/>
          <w:color w:val="000000" w:themeColor="text1"/>
          <w:sz w:val="32"/>
          <w:szCs w:val="32"/>
        </w:rPr>
        <w:t>月</w:t>
      </w:r>
    </w:p>
    <w:p w:rsidR="00A074D0" w:rsidRDefault="00A074D0">
      <w:pPr>
        <w:spacing w:line="360" w:lineRule="auto"/>
        <w:jc w:val="center"/>
        <w:rPr>
          <w:rFonts w:ascii="Times New Roman" w:eastAsia="方正小标宋_GBK" w:hAnsi="Times New Roman"/>
          <w:color w:val="000000" w:themeColor="text1"/>
          <w:sz w:val="32"/>
          <w:szCs w:val="32"/>
        </w:rPr>
        <w:sectPr w:rsidR="00A074D0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</w:p>
    <w:p w:rsidR="00A074D0" w:rsidRDefault="00A074D0">
      <w:pPr>
        <w:spacing w:line="360" w:lineRule="auto"/>
        <w:jc w:val="center"/>
        <w:rPr>
          <w:rFonts w:ascii="Times New Roman" w:eastAsia="方正小标宋_GBK" w:hAnsi="Times New Roman"/>
          <w:color w:val="000000" w:themeColor="text1"/>
          <w:sz w:val="32"/>
          <w:szCs w:val="32"/>
        </w:rPr>
      </w:pPr>
    </w:p>
    <w:p w:rsidR="00A074D0" w:rsidRDefault="00A074D0">
      <w:pPr>
        <w:spacing w:line="360" w:lineRule="auto"/>
        <w:jc w:val="center"/>
        <w:rPr>
          <w:rFonts w:ascii="Times New Roman" w:eastAsia="方正小标宋_GBK" w:hAnsi="Times New Roman"/>
          <w:color w:val="000000" w:themeColor="text1"/>
          <w:sz w:val="32"/>
          <w:szCs w:val="32"/>
        </w:rPr>
      </w:pPr>
    </w:p>
    <w:p w:rsidR="00A074D0" w:rsidRDefault="00A074D0">
      <w:pPr>
        <w:spacing w:before="240" w:line="360" w:lineRule="auto"/>
        <w:rPr>
          <w:rFonts w:ascii="Times New Roman" w:eastAsia="黑体" w:hAnsi="黑体"/>
          <w:b/>
          <w:color w:val="000000" w:themeColor="text1"/>
          <w:sz w:val="44"/>
          <w:szCs w:val="24"/>
        </w:rPr>
        <w:sectPr w:rsidR="00A074D0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074D0" w:rsidRDefault="006473BC">
      <w:pPr>
        <w:spacing w:before="240" w:line="360" w:lineRule="auto"/>
        <w:jc w:val="center"/>
        <w:rPr>
          <w:rFonts w:ascii="Times New Roman" w:eastAsia="黑体" w:hAnsi="Times New Roman"/>
          <w:b/>
          <w:color w:val="000000" w:themeColor="text1"/>
          <w:sz w:val="44"/>
          <w:szCs w:val="24"/>
        </w:rPr>
      </w:pPr>
      <w:r>
        <w:rPr>
          <w:rFonts w:ascii="Times New Roman" w:eastAsia="黑体" w:hAnsi="黑体"/>
          <w:b/>
          <w:color w:val="000000" w:themeColor="text1"/>
          <w:sz w:val="44"/>
          <w:szCs w:val="24"/>
        </w:rPr>
        <w:lastRenderedPageBreak/>
        <w:t>概</w:t>
      </w:r>
      <w:r>
        <w:rPr>
          <w:rFonts w:ascii="Times New Roman" w:eastAsia="黑体" w:hAnsi="Times New Roman"/>
          <w:b/>
          <w:color w:val="000000" w:themeColor="text1"/>
          <w:sz w:val="44"/>
          <w:szCs w:val="24"/>
        </w:rPr>
        <w:t xml:space="preserve"> </w:t>
      </w:r>
      <w:r>
        <w:rPr>
          <w:rFonts w:ascii="Times New Roman" w:eastAsia="黑体" w:hAnsi="黑体"/>
          <w:b/>
          <w:color w:val="000000" w:themeColor="text1"/>
          <w:sz w:val="44"/>
          <w:szCs w:val="24"/>
        </w:rPr>
        <w:t>述</w:t>
      </w:r>
    </w:p>
    <w:p w:rsidR="00A074D0" w:rsidRDefault="006473BC">
      <w:pPr>
        <w:spacing w:before="240" w:line="360" w:lineRule="auto"/>
        <w:ind w:firstLine="480"/>
        <w:rPr>
          <w:rFonts w:ascii="Times New Roman" w:hAnsi="Times New Roman"/>
          <w:color w:val="000000" w:themeColor="text1"/>
          <w:kern w:val="0"/>
          <w:sz w:val="24"/>
        </w:rPr>
      </w:pPr>
      <w:r>
        <w:rPr>
          <w:rFonts w:ascii="Times New Roman" w:hAnsi="宋体"/>
          <w:color w:val="000000" w:themeColor="text1"/>
          <w:kern w:val="0"/>
          <w:sz w:val="24"/>
        </w:rPr>
        <w:t>根据</w:t>
      </w:r>
      <w:r>
        <w:rPr>
          <w:rFonts w:ascii="Times New Roman" w:hAnsi="宋体" w:hint="eastAsia"/>
          <w:color w:val="000000" w:themeColor="text1"/>
          <w:kern w:val="0"/>
          <w:sz w:val="24"/>
        </w:rPr>
        <w:t>《关于做好</w:t>
      </w:r>
      <w:r>
        <w:rPr>
          <w:rFonts w:ascii="Times New Roman" w:hAnsi="宋体" w:hint="eastAsia"/>
          <w:color w:val="000000" w:themeColor="text1"/>
          <w:kern w:val="0"/>
          <w:sz w:val="24"/>
        </w:rPr>
        <w:t>2023</w:t>
      </w:r>
      <w:r>
        <w:rPr>
          <w:rFonts w:ascii="Times New Roman" w:hAnsi="宋体" w:hint="eastAsia"/>
          <w:color w:val="000000" w:themeColor="text1"/>
          <w:kern w:val="0"/>
          <w:sz w:val="24"/>
        </w:rPr>
        <w:t>年江苏省学生体质健康监测工作的通知》文件精神</w:t>
      </w:r>
      <w:r>
        <w:rPr>
          <w:rFonts w:ascii="Times New Roman" w:hAnsi="宋体"/>
          <w:color w:val="000000" w:themeColor="text1"/>
          <w:kern w:val="0"/>
          <w:sz w:val="24"/>
        </w:rPr>
        <w:t>，按照《</w:t>
      </w:r>
      <w:r>
        <w:rPr>
          <w:rFonts w:ascii="Times New Roman" w:hAnsi="Times New Roman"/>
          <w:color w:val="000000" w:themeColor="text1"/>
          <w:kern w:val="0"/>
          <w:sz w:val="24"/>
        </w:rPr>
        <w:t>2023</w:t>
      </w:r>
      <w:r>
        <w:rPr>
          <w:rFonts w:ascii="Times New Roman" w:hAnsi="宋体"/>
          <w:color w:val="000000" w:themeColor="text1"/>
          <w:kern w:val="0"/>
          <w:sz w:val="24"/>
        </w:rPr>
        <w:t>年苏州市</w:t>
      </w:r>
      <w:r>
        <w:rPr>
          <w:rFonts w:ascii="Times New Roman" w:hAnsi="宋体" w:hint="eastAsia"/>
          <w:color w:val="000000" w:themeColor="text1"/>
          <w:kern w:val="0"/>
          <w:sz w:val="24"/>
        </w:rPr>
        <w:t>中小</w:t>
      </w:r>
      <w:r>
        <w:rPr>
          <w:rFonts w:ascii="Times New Roman" w:hAnsi="宋体"/>
          <w:color w:val="000000" w:themeColor="text1"/>
          <w:kern w:val="0"/>
          <w:sz w:val="24"/>
        </w:rPr>
        <w:t>学生体质健康监测工作方案》具体工作要求，我区顺利开展并完成了</w:t>
      </w:r>
      <w:r>
        <w:rPr>
          <w:rFonts w:ascii="Times New Roman" w:hAnsi="Times New Roman"/>
          <w:color w:val="000000" w:themeColor="text1"/>
          <w:kern w:val="0"/>
          <w:sz w:val="24"/>
        </w:rPr>
        <w:t>2023</w:t>
      </w:r>
      <w:r>
        <w:rPr>
          <w:rFonts w:ascii="Times New Roman" w:hAnsi="宋体"/>
          <w:color w:val="000000" w:themeColor="text1"/>
          <w:kern w:val="0"/>
          <w:sz w:val="24"/>
        </w:rPr>
        <w:t>年度中小学生体质监测工作。本年度的监测依旧采用分层整群抽样调查方法，监测范围覆盖全区各中小学校，监测对象包括吴江区</w:t>
      </w:r>
      <w:r>
        <w:rPr>
          <w:rFonts w:ascii="Times New Roman" w:hAnsi="Times New Roman"/>
          <w:color w:val="000000" w:themeColor="text1"/>
          <w:kern w:val="0"/>
          <w:sz w:val="24"/>
        </w:rPr>
        <w:t>50</w:t>
      </w:r>
      <w:r>
        <w:rPr>
          <w:rFonts w:ascii="Times New Roman" w:hAnsi="宋体"/>
          <w:color w:val="000000" w:themeColor="text1"/>
          <w:kern w:val="0"/>
          <w:sz w:val="24"/>
        </w:rPr>
        <w:t>所小学、</w:t>
      </w:r>
      <w:r>
        <w:rPr>
          <w:rFonts w:ascii="Times New Roman" w:hAnsi="Times New Roman"/>
          <w:color w:val="000000" w:themeColor="text1"/>
          <w:kern w:val="0"/>
          <w:sz w:val="24"/>
        </w:rPr>
        <w:t>37</w:t>
      </w:r>
      <w:r>
        <w:rPr>
          <w:rFonts w:ascii="Times New Roman" w:hAnsi="宋体"/>
          <w:color w:val="000000" w:themeColor="text1"/>
          <w:kern w:val="0"/>
          <w:sz w:val="24"/>
        </w:rPr>
        <w:t>所初中和</w:t>
      </w:r>
      <w:r>
        <w:rPr>
          <w:rFonts w:ascii="Times New Roman" w:hAnsi="Times New Roman"/>
          <w:color w:val="000000" w:themeColor="text1"/>
          <w:kern w:val="0"/>
          <w:sz w:val="24"/>
        </w:rPr>
        <w:t>9</w:t>
      </w:r>
      <w:r>
        <w:rPr>
          <w:rFonts w:ascii="Times New Roman" w:hAnsi="宋体"/>
          <w:color w:val="000000" w:themeColor="text1"/>
          <w:kern w:val="0"/>
          <w:sz w:val="24"/>
        </w:rPr>
        <w:t>所高中学生。本次监测的有效样本总量为</w:t>
      </w:r>
      <w:r>
        <w:rPr>
          <w:rFonts w:ascii="Times New Roman" w:hAnsi="Times New Roman"/>
          <w:color w:val="000000" w:themeColor="text1"/>
          <w:kern w:val="0"/>
          <w:sz w:val="24"/>
        </w:rPr>
        <w:t>57</w:t>
      </w:r>
      <w:r>
        <w:rPr>
          <w:rFonts w:ascii="Times New Roman" w:hAnsi="Times New Roman" w:hint="eastAsia"/>
          <w:color w:val="000000" w:themeColor="text1"/>
          <w:kern w:val="0"/>
          <w:sz w:val="24"/>
        </w:rPr>
        <w:t>17</w:t>
      </w:r>
      <w:r>
        <w:rPr>
          <w:rFonts w:ascii="Times New Roman" w:hAnsi="宋体"/>
          <w:color w:val="000000" w:themeColor="text1"/>
          <w:kern w:val="0"/>
          <w:sz w:val="24"/>
        </w:rPr>
        <w:t>人，其中小学生</w:t>
      </w:r>
      <w:r>
        <w:rPr>
          <w:rFonts w:ascii="Times New Roman" w:hAnsi="Times New Roman"/>
          <w:color w:val="000000" w:themeColor="text1"/>
          <w:kern w:val="0"/>
          <w:sz w:val="24"/>
        </w:rPr>
        <w:t>2994</w:t>
      </w:r>
      <w:r>
        <w:rPr>
          <w:rFonts w:ascii="Times New Roman" w:hAnsi="宋体"/>
          <w:color w:val="000000" w:themeColor="text1"/>
          <w:kern w:val="0"/>
          <w:sz w:val="24"/>
        </w:rPr>
        <w:t>人，男生</w:t>
      </w:r>
      <w:r>
        <w:rPr>
          <w:rFonts w:ascii="Times New Roman" w:hAnsi="Times New Roman"/>
          <w:color w:val="000000" w:themeColor="text1"/>
          <w:kern w:val="0"/>
          <w:sz w:val="24"/>
        </w:rPr>
        <w:t>1500</w:t>
      </w:r>
      <w:r>
        <w:rPr>
          <w:rFonts w:ascii="Times New Roman" w:hAnsi="宋体"/>
          <w:color w:val="000000" w:themeColor="text1"/>
          <w:kern w:val="0"/>
          <w:sz w:val="24"/>
        </w:rPr>
        <w:t>人，女生</w:t>
      </w:r>
      <w:r>
        <w:rPr>
          <w:rFonts w:ascii="Times New Roman" w:hAnsi="Times New Roman"/>
          <w:color w:val="000000" w:themeColor="text1"/>
          <w:kern w:val="0"/>
          <w:sz w:val="24"/>
        </w:rPr>
        <w:t>1494</w:t>
      </w:r>
      <w:r>
        <w:rPr>
          <w:rFonts w:ascii="Times New Roman" w:hAnsi="宋体"/>
          <w:color w:val="000000" w:themeColor="text1"/>
          <w:kern w:val="0"/>
          <w:sz w:val="24"/>
        </w:rPr>
        <w:t>人；初中生</w:t>
      </w:r>
      <w:r>
        <w:rPr>
          <w:rFonts w:ascii="Times New Roman" w:hAnsi="Times New Roman"/>
          <w:color w:val="000000" w:themeColor="text1"/>
          <w:kern w:val="0"/>
          <w:sz w:val="24"/>
        </w:rPr>
        <w:t>2192</w:t>
      </w:r>
      <w:r>
        <w:rPr>
          <w:rFonts w:ascii="Times New Roman" w:hAnsi="宋体"/>
          <w:color w:val="000000" w:themeColor="text1"/>
          <w:kern w:val="0"/>
          <w:sz w:val="24"/>
        </w:rPr>
        <w:t>人，男生</w:t>
      </w:r>
      <w:r>
        <w:rPr>
          <w:rFonts w:ascii="Times New Roman" w:hAnsi="Times New Roman"/>
          <w:color w:val="000000" w:themeColor="text1"/>
          <w:kern w:val="0"/>
          <w:sz w:val="24"/>
        </w:rPr>
        <w:t>1097</w:t>
      </w:r>
      <w:r>
        <w:rPr>
          <w:rFonts w:ascii="Times New Roman" w:hAnsi="宋体"/>
          <w:color w:val="000000" w:themeColor="text1"/>
          <w:kern w:val="0"/>
          <w:sz w:val="24"/>
        </w:rPr>
        <w:t>人，女生</w:t>
      </w:r>
      <w:r>
        <w:rPr>
          <w:rFonts w:ascii="Times New Roman" w:hAnsi="Times New Roman"/>
          <w:color w:val="000000" w:themeColor="text1"/>
          <w:kern w:val="0"/>
          <w:sz w:val="24"/>
        </w:rPr>
        <w:t>1095</w:t>
      </w:r>
      <w:r>
        <w:rPr>
          <w:rFonts w:ascii="Times New Roman" w:hAnsi="宋体"/>
          <w:color w:val="000000" w:themeColor="text1"/>
          <w:kern w:val="0"/>
          <w:sz w:val="24"/>
        </w:rPr>
        <w:t>人；高中生</w:t>
      </w:r>
      <w:r>
        <w:rPr>
          <w:rFonts w:ascii="Times New Roman" w:hAnsi="Times New Roman"/>
          <w:color w:val="000000" w:themeColor="text1"/>
          <w:kern w:val="0"/>
          <w:sz w:val="24"/>
        </w:rPr>
        <w:t>531</w:t>
      </w:r>
      <w:r>
        <w:rPr>
          <w:rFonts w:ascii="Times New Roman" w:hAnsi="宋体"/>
          <w:color w:val="000000" w:themeColor="text1"/>
          <w:kern w:val="0"/>
          <w:sz w:val="24"/>
        </w:rPr>
        <w:t>人，男生</w:t>
      </w:r>
      <w:r>
        <w:rPr>
          <w:rFonts w:ascii="Times New Roman" w:hAnsi="Times New Roman"/>
          <w:color w:val="000000" w:themeColor="text1"/>
          <w:kern w:val="0"/>
          <w:sz w:val="24"/>
        </w:rPr>
        <w:t>270</w:t>
      </w:r>
      <w:r>
        <w:rPr>
          <w:rFonts w:ascii="Times New Roman" w:hAnsi="宋体"/>
          <w:color w:val="000000" w:themeColor="text1"/>
          <w:kern w:val="0"/>
          <w:sz w:val="24"/>
        </w:rPr>
        <w:t>人，女生</w:t>
      </w:r>
      <w:r>
        <w:rPr>
          <w:rFonts w:ascii="Times New Roman" w:hAnsi="Times New Roman"/>
          <w:color w:val="000000" w:themeColor="text1"/>
          <w:kern w:val="0"/>
          <w:sz w:val="24"/>
        </w:rPr>
        <w:t>2</w:t>
      </w:r>
      <w:r>
        <w:rPr>
          <w:rFonts w:ascii="Times New Roman" w:hAnsi="Times New Roman" w:hint="eastAsia"/>
          <w:color w:val="000000" w:themeColor="text1"/>
          <w:kern w:val="0"/>
          <w:sz w:val="24"/>
        </w:rPr>
        <w:t>6</w:t>
      </w:r>
      <w:r>
        <w:rPr>
          <w:rFonts w:ascii="Times New Roman" w:hAnsi="Times New Roman"/>
          <w:color w:val="000000" w:themeColor="text1"/>
          <w:kern w:val="0"/>
          <w:sz w:val="24"/>
        </w:rPr>
        <w:t>1</w:t>
      </w:r>
      <w:r>
        <w:rPr>
          <w:rFonts w:ascii="Times New Roman" w:hAnsi="宋体"/>
          <w:color w:val="000000" w:themeColor="text1"/>
          <w:kern w:val="0"/>
          <w:sz w:val="24"/>
        </w:rPr>
        <w:t>人。监测项目涵盖速度素质、耐力素质、力</w:t>
      </w:r>
      <w:r>
        <w:rPr>
          <w:rFonts w:ascii="Times New Roman" w:hAnsi="宋体" w:hint="eastAsia"/>
          <w:color w:val="000000" w:themeColor="text1"/>
          <w:kern w:val="0"/>
          <w:sz w:val="24"/>
        </w:rPr>
        <w:t>量</w:t>
      </w:r>
      <w:r>
        <w:rPr>
          <w:rFonts w:ascii="Times New Roman" w:hAnsi="宋体"/>
          <w:color w:val="000000" w:themeColor="text1"/>
          <w:kern w:val="0"/>
          <w:sz w:val="24"/>
        </w:rPr>
        <w:t>素质、柔韧素质和协调素质等方面的</w:t>
      </w:r>
      <w:r>
        <w:rPr>
          <w:rFonts w:ascii="Times New Roman" w:hAnsi="Times New Roman"/>
          <w:color w:val="000000" w:themeColor="text1"/>
          <w:kern w:val="0"/>
          <w:sz w:val="24"/>
        </w:rPr>
        <w:t>5</w:t>
      </w:r>
      <w:r>
        <w:rPr>
          <w:rFonts w:ascii="Times New Roman" w:hAnsi="宋体"/>
          <w:color w:val="000000" w:themeColor="text1"/>
          <w:kern w:val="0"/>
          <w:sz w:val="24"/>
        </w:rPr>
        <w:t>个指标。现将监测结果分析总结如下：</w:t>
      </w:r>
    </w:p>
    <w:p w:rsidR="00A074D0" w:rsidRDefault="006473BC">
      <w:pPr>
        <w:spacing w:line="360" w:lineRule="auto"/>
        <w:rPr>
          <w:rFonts w:ascii="Times New Roman" w:eastAsia="黑体" w:hAnsi="黑体"/>
          <w:b/>
          <w:color w:val="000000" w:themeColor="text1"/>
          <w:kern w:val="0"/>
          <w:sz w:val="24"/>
        </w:rPr>
      </w:pPr>
      <w:r>
        <w:rPr>
          <w:rFonts w:ascii="Times New Roman" w:eastAsia="黑体" w:hAnsi="黑体"/>
          <w:b/>
          <w:color w:val="000000" w:themeColor="text1"/>
          <w:kern w:val="0"/>
          <w:sz w:val="24"/>
        </w:rPr>
        <w:t>一、</w:t>
      </w:r>
      <w:r>
        <w:rPr>
          <w:rFonts w:ascii="Times New Roman" w:eastAsia="黑体" w:hAnsi="黑体" w:hint="eastAsia"/>
          <w:b/>
          <w:color w:val="000000" w:themeColor="text1"/>
          <w:kern w:val="0"/>
          <w:sz w:val="24"/>
        </w:rPr>
        <w:t>2023</w:t>
      </w:r>
      <w:r>
        <w:rPr>
          <w:rFonts w:ascii="Times New Roman" w:eastAsia="黑体" w:hAnsi="黑体"/>
          <w:b/>
          <w:color w:val="000000" w:themeColor="text1"/>
          <w:kern w:val="0"/>
          <w:sz w:val="24"/>
        </w:rPr>
        <w:t>年我区小学生身体素质整体</w:t>
      </w:r>
      <w:r>
        <w:rPr>
          <w:rFonts w:ascii="Times New Roman" w:eastAsia="黑体" w:hAnsi="黑体" w:hint="eastAsia"/>
          <w:b/>
          <w:color w:val="000000" w:themeColor="text1"/>
          <w:kern w:val="0"/>
          <w:sz w:val="24"/>
        </w:rPr>
        <w:t>分析</w:t>
      </w:r>
    </w:p>
    <w:p w:rsidR="00A074D0" w:rsidRDefault="006473BC">
      <w:pPr>
        <w:spacing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/>
          <w:b/>
          <w:color w:val="000000" w:themeColor="text1"/>
          <w:sz w:val="24"/>
          <w:szCs w:val="24"/>
        </w:rPr>
        <w:t>（一）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2023</w:t>
      </w:r>
      <w:r>
        <w:rPr>
          <w:rFonts w:ascii="Times New Roman"/>
          <w:b/>
          <w:color w:val="000000" w:themeColor="text1"/>
          <w:sz w:val="24"/>
          <w:szCs w:val="24"/>
        </w:rPr>
        <w:t>年小学生</w:t>
      </w:r>
      <w:r>
        <w:rPr>
          <w:rFonts w:ascii="Times New Roman" w:hint="eastAsia"/>
          <w:b/>
          <w:color w:val="000000" w:themeColor="text1"/>
          <w:sz w:val="24"/>
          <w:szCs w:val="24"/>
        </w:rPr>
        <w:t>下肢爆发力分析</w:t>
      </w:r>
    </w:p>
    <w:p w:rsidR="00A074D0" w:rsidRDefault="006473BC">
      <w:pPr>
        <w:spacing w:line="360" w:lineRule="auto"/>
        <w:ind w:firstLineChars="200" w:firstLine="48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hint="eastAsia"/>
          <w:color w:val="000000" w:themeColor="text1"/>
          <w:sz w:val="24"/>
        </w:rPr>
        <w:t>立定跳远</w:t>
      </w:r>
      <w:r>
        <w:rPr>
          <w:rFonts w:ascii="Times New Roman" w:hAnsi="宋体"/>
          <w:color w:val="000000" w:themeColor="text1"/>
          <w:sz w:val="24"/>
        </w:rPr>
        <w:t>成绩是反映学生</w:t>
      </w:r>
      <w:r>
        <w:rPr>
          <w:rFonts w:ascii="Times New Roman" w:hAnsi="宋体"/>
          <w:color w:val="000000" w:themeColor="text1"/>
          <w:sz w:val="24"/>
          <w:szCs w:val="32"/>
        </w:rPr>
        <w:t>下肢</w:t>
      </w:r>
      <w:hyperlink r:id="rId11" w:tgtFrame="_blank" w:history="1">
        <w:r>
          <w:rPr>
            <w:rStyle w:val="a9"/>
            <w:rFonts w:ascii="Times New Roman" w:hAnsi="宋体"/>
            <w:color w:val="000000" w:themeColor="text1"/>
            <w:sz w:val="24"/>
            <w:szCs w:val="32"/>
            <w:u w:val="none"/>
          </w:rPr>
          <w:t>爆发力</w:t>
        </w:r>
      </w:hyperlink>
      <w:r>
        <w:rPr>
          <w:rFonts w:ascii="Times New Roman" w:hAnsi="宋体"/>
          <w:color w:val="000000" w:themeColor="text1"/>
          <w:sz w:val="24"/>
          <w:szCs w:val="32"/>
        </w:rPr>
        <w:t>与</w:t>
      </w:r>
      <w:hyperlink r:id="rId12" w:tgtFrame="_blank" w:history="1">
        <w:r>
          <w:rPr>
            <w:rStyle w:val="a9"/>
            <w:rFonts w:ascii="Times New Roman" w:hAnsi="宋体"/>
            <w:color w:val="000000" w:themeColor="text1"/>
            <w:sz w:val="24"/>
            <w:szCs w:val="32"/>
            <w:u w:val="none"/>
          </w:rPr>
          <w:t>弹跳力</w:t>
        </w:r>
      </w:hyperlink>
      <w:r>
        <w:rPr>
          <w:rFonts w:ascii="Times New Roman" w:hAnsi="宋体"/>
          <w:color w:val="000000" w:themeColor="text1"/>
          <w:sz w:val="24"/>
          <w:szCs w:val="32"/>
        </w:rPr>
        <w:t>的运动项目</w:t>
      </w:r>
      <w:r>
        <w:rPr>
          <w:rFonts w:ascii="Times New Roman" w:hAnsi="宋体"/>
          <w:color w:val="000000" w:themeColor="text1"/>
          <w:sz w:val="24"/>
        </w:rPr>
        <w:t>的客观指标。</w:t>
      </w:r>
      <w:r>
        <w:rPr>
          <w:rFonts w:ascii="Times New Roman"/>
          <w:color w:val="000000" w:themeColor="text1"/>
          <w:sz w:val="24"/>
          <w:szCs w:val="24"/>
        </w:rPr>
        <w:t>今年的监测结果显示：我区小学男生</w:t>
      </w:r>
      <w:r>
        <w:rPr>
          <w:rFonts w:ascii="Times New Roman" w:hint="eastAsia"/>
          <w:color w:val="000000" w:themeColor="text1"/>
          <w:sz w:val="24"/>
          <w:szCs w:val="24"/>
        </w:rPr>
        <w:t>2023</w:t>
      </w:r>
      <w:r>
        <w:rPr>
          <w:rFonts w:ascii="Times New Roman" w:hint="eastAsia"/>
          <w:color w:val="000000" w:themeColor="text1"/>
          <w:sz w:val="24"/>
          <w:szCs w:val="24"/>
        </w:rPr>
        <w:t>年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立定跳远</w:t>
      </w:r>
      <w:r>
        <w:rPr>
          <w:rFonts w:ascii="Times New Roman"/>
          <w:color w:val="000000" w:themeColor="text1"/>
          <w:sz w:val="24"/>
          <w:szCs w:val="24"/>
        </w:rPr>
        <w:t>的平均成绩为</w:t>
      </w:r>
      <w:r>
        <w:rPr>
          <w:rFonts w:ascii="Times New Roman" w:hAnsi="Times New Roman"/>
          <w:color w:val="000000" w:themeColor="text1"/>
          <w:sz w:val="24"/>
          <w:szCs w:val="24"/>
        </w:rPr>
        <w:t>166.75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cm</w:t>
      </w:r>
      <w:r>
        <w:rPr>
          <w:rFonts w:ascii="Times New Roman" w:hint="eastAsia"/>
          <w:color w:val="000000" w:themeColor="text1"/>
          <w:sz w:val="24"/>
          <w:szCs w:val="24"/>
        </w:rPr>
        <w:t>，</w:t>
      </w:r>
      <w:r>
        <w:rPr>
          <w:rFonts w:ascii="Times New Roman"/>
          <w:color w:val="000000" w:themeColor="text1"/>
          <w:sz w:val="24"/>
          <w:szCs w:val="24"/>
        </w:rPr>
        <w:t>小学女生</w:t>
      </w:r>
      <w:r>
        <w:rPr>
          <w:rFonts w:ascii="Times New Roman" w:hint="eastAsia"/>
          <w:color w:val="000000" w:themeColor="text1"/>
          <w:sz w:val="24"/>
          <w:szCs w:val="24"/>
        </w:rPr>
        <w:t>的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立定跳远</w:t>
      </w:r>
      <w:r>
        <w:rPr>
          <w:rFonts w:ascii="Times New Roman"/>
          <w:color w:val="000000" w:themeColor="text1"/>
          <w:sz w:val="24"/>
          <w:szCs w:val="24"/>
        </w:rPr>
        <w:t>平均成绩为</w:t>
      </w:r>
      <w:r>
        <w:rPr>
          <w:rFonts w:ascii="Times New Roman"/>
          <w:color w:val="000000" w:themeColor="text1"/>
          <w:sz w:val="24"/>
          <w:szCs w:val="24"/>
        </w:rPr>
        <w:t>159.97</w:t>
      </w:r>
      <w:r>
        <w:rPr>
          <w:rFonts w:ascii="Times New Roman" w:hint="eastAsia"/>
          <w:color w:val="000000" w:themeColor="text1"/>
          <w:sz w:val="24"/>
          <w:szCs w:val="24"/>
        </w:rPr>
        <w:t>cm</w:t>
      </w:r>
      <w:r>
        <w:rPr>
          <w:rFonts w:ascii="Times New Roman" w:hint="eastAsia"/>
          <w:color w:val="000000" w:themeColor="text1"/>
          <w:sz w:val="24"/>
          <w:szCs w:val="24"/>
        </w:rPr>
        <w:t>。</w:t>
      </w:r>
      <w:r>
        <w:rPr>
          <w:rFonts w:ascii="Times New Roman" w:hAnsi="Times New Roman"/>
          <w:color w:val="000000" w:themeColor="text1"/>
          <w:sz w:val="24"/>
          <w:szCs w:val="24"/>
        </w:rPr>
        <w:t>表明小学男生的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下肢爆发力整体比女生好</w:t>
      </w:r>
      <w:r>
        <w:rPr>
          <w:rFonts w:ascii="Times New Roman"/>
          <w:color w:val="000000" w:themeColor="text1"/>
          <w:sz w:val="24"/>
          <w:szCs w:val="24"/>
        </w:rPr>
        <w:t>。</w:t>
      </w:r>
    </w:p>
    <w:p w:rsidR="00A074D0" w:rsidRDefault="006473BC">
      <w:pPr>
        <w:spacing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/>
          <w:b/>
          <w:color w:val="000000" w:themeColor="text1"/>
          <w:sz w:val="24"/>
          <w:szCs w:val="24"/>
        </w:rPr>
        <w:t>（二）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2023</w:t>
      </w:r>
      <w:r>
        <w:rPr>
          <w:rFonts w:ascii="Times New Roman"/>
          <w:b/>
          <w:color w:val="000000" w:themeColor="text1"/>
          <w:sz w:val="24"/>
          <w:szCs w:val="24"/>
        </w:rPr>
        <w:t>年小学生柔韧素质</w:t>
      </w:r>
      <w:r>
        <w:rPr>
          <w:rFonts w:ascii="Times New Roman" w:hint="eastAsia"/>
          <w:b/>
          <w:color w:val="000000" w:themeColor="text1"/>
          <w:sz w:val="24"/>
          <w:szCs w:val="24"/>
        </w:rPr>
        <w:t>分析</w:t>
      </w:r>
    </w:p>
    <w:p w:rsidR="00A074D0" w:rsidRDefault="006473BC">
      <w:pPr>
        <w:spacing w:line="360" w:lineRule="auto"/>
        <w:ind w:firstLine="48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宋体"/>
          <w:color w:val="000000" w:themeColor="text1"/>
          <w:kern w:val="0"/>
          <w:sz w:val="24"/>
        </w:rPr>
        <w:t>坐位体前屈可以反映学生髋、背弯曲以及股后肌群的伸展能力，是</w:t>
      </w:r>
      <w:r>
        <w:rPr>
          <w:rFonts w:ascii="Times New Roman" w:hAnsi="宋体" w:hint="eastAsia"/>
          <w:color w:val="000000" w:themeColor="text1"/>
          <w:kern w:val="0"/>
          <w:sz w:val="24"/>
        </w:rPr>
        <w:t>反映</w:t>
      </w:r>
      <w:r>
        <w:rPr>
          <w:rFonts w:ascii="Times New Roman" w:hAnsi="宋体"/>
          <w:color w:val="000000" w:themeColor="text1"/>
          <w:kern w:val="0"/>
          <w:sz w:val="24"/>
        </w:rPr>
        <w:t>身体柔韧性的一个主要评价指标。</w:t>
      </w:r>
      <w:r>
        <w:rPr>
          <w:rFonts w:ascii="Times New Roman"/>
          <w:color w:val="000000" w:themeColor="text1"/>
          <w:sz w:val="24"/>
          <w:szCs w:val="24"/>
        </w:rPr>
        <w:t>今年的监测结果显示：我区小学男生</w:t>
      </w:r>
      <w:r>
        <w:rPr>
          <w:rFonts w:ascii="Times New Roman" w:hint="eastAsia"/>
          <w:color w:val="000000" w:themeColor="text1"/>
          <w:sz w:val="24"/>
          <w:szCs w:val="24"/>
        </w:rPr>
        <w:t>2023</w:t>
      </w:r>
      <w:r>
        <w:rPr>
          <w:rFonts w:ascii="Times New Roman" w:hint="eastAsia"/>
          <w:color w:val="000000" w:themeColor="text1"/>
          <w:sz w:val="24"/>
          <w:szCs w:val="24"/>
        </w:rPr>
        <w:t>年</w:t>
      </w:r>
      <w:r>
        <w:rPr>
          <w:rFonts w:ascii="Times New Roman"/>
          <w:color w:val="000000" w:themeColor="text1"/>
          <w:sz w:val="24"/>
          <w:szCs w:val="24"/>
        </w:rPr>
        <w:t>坐位体前屈的平均成绩为</w:t>
      </w:r>
      <w:r>
        <w:rPr>
          <w:rFonts w:ascii="Times New Roman" w:hint="eastAsia"/>
          <w:color w:val="000000" w:themeColor="text1"/>
          <w:sz w:val="24"/>
          <w:szCs w:val="24"/>
        </w:rPr>
        <w:t>1</w:t>
      </w:r>
      <w:r>
        <w:rPr>
          <w:rFonts w:ascii="Times New Roman"/>
          <w:color w:val="000000" w:themeColor="text1"/>
          <w:sz w:val="24"/>
          <w:szCs w:val="24"/>
        </w:rPr>
        <w:t>2</w:t>
      </w:r>
      <w:r>
        <w:rPr>
          <w:rFonts w:ascii="Times New Roman" w:hint="eastAsia"/>
          <w:color w:val="000000" w:themeColor="text1"/>
          <w:sz w:val="24"/>
          <w:szCs w:val="24"/>
        </w:rPr>
        <w:t>.</w:t>
      </w:r>
      <w:r>
        <w:rPr>
          <w:rFonts w:ascii="Times New Roman"/>
          <w:color w:val="000000" w:themeColor="text1"/>
          <w:sz w:val="24"/>
          <w:szCs w:val="24"/>
        </w:rPr>
        <w:t>01</w:t>
      </w:r>
      <w:r>
        <w:rPr>
          <w:rFonts w:ascii="Times New Roman" w:hint="eastAsia"/>
          <w:color w:val="000000" w:themeColor="text1"/>
          <w:sz w:val="24"/>
          <w:szCs w:val="24"/>
        </w:rPr>
        <w:t>cm</w:t>
      </w:r>
      <w:r>
        <w:rPr>
          <w:rFonts w:ascii="Times New Roman" w:hint="eastAsia"/>
          <w:color w:val="000000" w:themeColor="text1"/>
          <w:sz w:val="24"/>
          <w:szCs w:val="24"/>
        </w:rPr>
        <w:t>，</w:t>
      </w:r>
      <w:r>
        <w:rPr>
          <w:rFonts w:ascii="Times New Roman"/>
          <w:color w:val="000000" w:themeColor="text1"/>
          <w:sz w:val="24"/>
          <w:szCs w:val="24"/>
        </w:rPr>
        <w:t>小学女生坐位体前屈的平均成绩为</w:t>
      </w:r>
      <w:r>
        <w:rPr>
          <w:rFonts w:ascii="Times New Roman" w:hint="eastAsia"/>
          <w:color w:val="000000" w:themeColor="text1"/>
          <w:sz w:val="24"/>
          <w:szCs w:val="24"/>
        </w:rPr>
        <w:t>1</w:t>
      </w:r>
      <w:r>
        <w:rPr>
          <w:rFonts w:ascii="Times New Roman"/>
          <w:color w:val="000000" w:themeColor="text1"/>
          <w:sz w:val="24"/>
          <w:szCs w:val="24"/>
        </w:rPr>
        <w:t>7</w:t>
      </w:r>
      <w:r>
        <w:rPr>
          <w:rFonts w:ascii="Times New Roman" w:hint="eastAsia"/>
          <w:color w:val="000000" w:themeColor="text1"/>
          <w:sz w:val="24"/>
          <w:szCs w:val="24"/>
        </w:rPr>
        <w:t>.</w:t>
      </w:r>
      <w:r>
        <w:rPr>
          <w:rFonts w:ascii="Times New Roman"/>
          <w:color w:val="000000" w:themeColor="text1"/>
          <w:sz w:val="24"/>
          <w:szCs w:val="24"/>
        </w:rPr>
        <w:t>18</w:t>
      </w:r>
      <w:r>
        <w:rPr>
          <w:rFonts w:ascii="Times New Roman" w:hint="eastAsia"/>
          <w:color w:val="000000" w:themeColor="text1"/>
          <w:sz w:val="24"/>
          <w:szCs w:val="24"/>
        </w:rPr>
        <w:t>cm</w:t>
      </w:r>
      <w:r>
        <w:rPr>
          <w:rFonts w:ascii="Times New Roman" w:hint="eastAsia"/>
          <w:color w:val="000000" w:themeColor="text1"/>
          <w:sz w:val="24"/>
          <w:szCs w:val="24"/>
        </w:rPr>
        <w:t>。</w:t>
      </w:r>
      <w:r>
        <w:rPr>
          <w:rFonts w:ascii="Times New Roman" w:hAnsi="Times New Roman"/>
          <w:color w:val="000000" w:themeColor="text1"/>
          <w:sz w:val="24"/>
          <w:szCs w:val="24"/>
        </w:rPr>
        <w:t>表明小学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女</w:t>
      </w:r>
      <w:r>
        <w:rPr>
          <w:rFonts w:ascii="Times New Roman" w:hAnsi="Times New Roman"/>
          <w:color w:val="000000" w:themeColor="text1"/>
          <w:sz w:val="24"/>
          <w:szCs w:val="24"/>
        </w:rPr>
        <w:t>生的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身体柔韧性整体比男生好</w:t>
      </w:r>
      <w:r>
        <w:rPr>
          <w:rFonts w:ascii="Times New Roman"/>
          <w:color w:val="000000" w:themeColor="text1"/>
          <w:sz w:val="24"/>
          <w:szCs w:val="24"/>
        </w:rPr>
        <w:t>。</w:t>
      </w:r>
    </w:p>
    <w:p w:rsidR="00A074D0" w:rsidRDefault="006473BC">
      <w:pPr>
        <w:spacing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/>
          <w:b/>
          <w:color w:val="000000" w:themeColor="text1"/>
          <w:sz w:val="24"/>
          <w:szCs w:val="24"/>
        </w:rPr>
        <w:t>（三）</w:t>
      </w:r>
      <w:r>
        <w:rPr>
          <w:rFonts w:ascii="Times New Roman" w:hint="eastAsia"/>
          <w:b/>
          <w:color w:val="000000" w:themeColor="text1"/>
          <w:sz w:val="24"/>
          <w:szCs w:val="24"/>
        </w:rPr>
        <w:t>2023</w:t>
      </w:r>
      <w:r>
        <w:rPr>
          <w:rFonts w:ascii="Times New Roman" w:hint="eastAsia"/>
          <w:b/>
          <w:color w:val="000000" w:themeColor="text1"/>
          <w:sz w:val="24"/>
          <w:szCs w:val="24"/>
        </w:rPr>
        <w:t>年</w:t>
      </w:r>
      <w:r>
        <w:rPr>
          <w:rFonts w:ascii="Times New Roman"/>
          <w:b/>
          <w:color w:val="000000" w:themeColor="text1"/>
          <w:sz w:val="24"/>
          <w:szCs w:val="24"/>
        </w:rPr>
        <w:t>小学生的耐力和协调素质</w:t>
      </w:r>
      <w:r>
        <w:rPr>
          <w:rFonts w:ascii="Times New Roman" w:hint="eastAsia"/>
          <w:b/>
          <w:color w:val="000000" w:themeColor="text1"/>
          <w:sz w:val="24"/>
          <w:szCs w:val="24"/>
        </w:rPr>
        <w:t>分析</w:t>
      </w:r>
    </w:p>
    <w:p w:rsidR="00A074D0" w:rsidRDefault="006473BC">
      <w:pPr>
        <w:spacing w:line="360" w:lineRule="auto"/>
        <w:ind w:firstLine="480"/>
        <w:rPr>
          <w:rFonts w:asci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>
        <w:rPr>
          <w:rFonts w:ascii="Times New Roman"/>
          <w:color w:val="000000" w:themeColor="text1"/>
          <w:sz w:val="24"/>
          <w:szCs w:val="24"/>
        </w:rPr>
        <w:t>分钟跳绳主要反映小学生上下肢的协调能力和耐力素质。今年的监测结果显示：我区小学男生</w:t>
      </w:r>
      <w:r>
        <w:rPr>
          <w:rFonts w:ascii="Times New Roman" w:hint="eastAsia"/>
          <w:color w:val="000000" w:themeColor="text1"/>
          <w:sz w:val="24"/>
          <w:szCs w:val="24"/>
        </w:rPr>
        <w:t>2023</w:t>
      </w:r>
      <w:r>
        <w:rPr>
          <w:rFonts w:ascii="Times New Roman" w:hint="eastAsia"/>
          <w:color w:val="000000" w:themeColor="text1"/>
          <w:sz w:val="24"/>
          <w:szCs w:val="24"/>
        </w:rPr>
        <w:t>年</w:t>
      </w: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>
        <w:rPr>
          <w:rFonts w:ascii="Times New Roman"/>
          <w:color w:val="000000" w:themeColor="text1"/>
          <w:sz w:val="24"/>
          <w:szCs w:val="24"/>
        </w:rPr>
        <w:t>分钟跳绳平均成绩为</w:t>
      </w:r>
      <w:r>
        <w:rPr>
          <w:rFonts w:ascii="Times New Roman" w:hint="eastAsia"/>
          <w:color w:val="000000" w:themeColor="text1"/>
          <w:sz w:val="24"/>
          <w:szCs w:val="24"/>
        </w:rPr>
        <w:t>1</w:t>
      </w:r>
      <w:r>
        <w:rPr>
          <w:rFonts w:ascii="Times New Roman"/>
          <w:color w:val="000000" w:themeColor="text1"/>
          <w:sz w:val="24"/>
          <w:szCs w:val="24"/>
        </w:rPr>
        <w:t>57</w:t>
      </w:r>
      <w:r>
        <w:rPr>
          <w:rFonts w:ascii="Times New Roman" w:hint="eastAsia"/>
          <w:color w:val="000000" w:themeColor="text1"/>
          <w:sz w:val="24"/>
          <w:szCs w:val="24"/>
        </w:rPr>
        <w:t>.</w:t>
      </w:r>
      <w:r>
        <w:rPr>
          <w:rFonts w:ascii="Times New Roman"/>
          <w:color w:val="000000" w:themeColor="text1"/>
          <w:sz w:val="24"/>
          <w:szCs w:val="24"/>
        </w:rPr>
        <w:t>39</w:t>
      </w:r>
      <w:r>
        <w:rPr>
          <w:rFonts w:ascii="Times New Roman" w:hint="eastAsia"/>
          <w:color w:val="000000" w:themeColor="text1"/>
          <w:sz w:val="24"/>
          <w:szCs w:val="24"/>
        </w:rPr>
        <w:t>个，</w:t>
      </w:r>
      <w:r>
        <w:rPr>
          <w:rFonts w:ascii="Times New Roman"/>
          <w:color w:val="000000" w:themeColor="text1"/>
          <w:sz w:val="24"/>
          <w:szCs w:val="24"/>
        </w:rPr>
        <w:t>小学女生</w:t>
      </w: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>
        <w:rPr>
          <w:rFonts w:ascii="Times New Roman"/>
          <w:color w:val="000000" w:themeColor="text1"/>
          <w:sz w:val="24"/>
          <w:szCs w:val="24"/>
        </w:rPr>
        <w:t>分钟跳绳的平均成绩为</w:t>
      </w:r>
      <w:r>
        <w:rPr>
          <w:rFonts w:ascii="Times New Roman" w:hint="eastAsia"/>
          <w:color w:val="000000" w:themeColor="text1"/>
          <w:sz w:val="24"/>
          <w:szCs w:val="24"/>
        </w:rPr>
        <w:t>1</w:t>
      </w:r>
      <w:r>
        <w:rPr>
          <w:rFonts w:ascii="Times New Roman"/>
          <w:color w:val="000000" w:themeColor="text1"/>
          <w:sz w:val="24"/>
          <w:szCs w:val="24"/>
        </w:rPr>
        <w:t>59</w:t>
      </w:r>
      <w:r>
        <w:rPr>
          <w:rFonts w:ascii="Times New Roman" w:hint="eastAsia"/>
          <w:color w:val="000000" w:themeColor="text1"/>
          <w:sz w:val="24"/>
          <w:szCs w:val="24"/>
        </w:rPr>
        <w:t>.</w:t>
      </w:r>
      <w:r>
        <w:rPr>
          <w:rFonts w:ascii="Times New Roman"/>
          <w:color w:val="000000" w:themeColor="text1"/>
          <w:sz w:val="24"/>
          <w:szCs w:val="24"/>
        </w:rPr>
        <w:t>44</w:t>
      </w:r>
      <w:r>
        <w:rPr>
          <w:rFonts w:ascii="Times New Roman" w:hint="eastAsia"/>
          <w:color w:val="000000" w:themeColor="text1"/>
          <w:sz w:val="24"/>
          <w:szCs w:val="24"/>
        </w:rPr>
        <w:t>个</w:t>
      </w:r>
      <w:r>
        <w:rPr>
          <w:rFonts w:ascii="Times New Roman"/>
          <w:color w:val="000000" w:themeColor="text1"/>
          <w:sz w:val="24"/>
          <w:szCs w:val="24"/>
        </w:rPr>
        <w:t>。</w:t>
      </w:r>
      <w:r>
        <w:rPr>
          <w:rFonts w:ascii="Times New Roman" w:hAnsi="Times New Roman"/>
          <w:color w:val="000000" w:themeColor="text1"/>
          <w:sz w:val="24"/>
          <w:szCs w:val="24"/>
        </w:rPr>
        <w:t>表明小学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女</w:t>
      </w:r>
      <w:r>
        <w:rPr>
          <w:rFonts w:ascii="Times New Roman" w:hAnsi="Times New Roman"/>
          <w:color w:val="000000" w:themeColor="text1"/>
          <w:sz w:val="24"/>
          <w:szCs w:val="24"/>
        </w:rPr>
        <w:t>生的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身体协调和耐力素质整体比男生好</w:t>
      </w:r>
      <w:r>
        <w:rPr>
          <w:rFonts w:ascii="Times New Roman"/>
          <w:color w:val="000000" w:themeColor="text1"/>
          <w:sz w:val="24"/>
          <w:szCs w:val="24"/>
        </w:rPr>
        <w:t>。</w:t>
      </w:r>
    </w:p>
    <w:p w:rsidR="00A074D0" w:rsidRDefault="006473BC">
      <w:pPr>
        <w:spacing w:line="360" w:lineRule="auto"/>
        <w:rPr>
          <w:rFonts w:ascii="Times New Roman" w:eastAsia="黑体" w:hAnsi="黑体"/>
          <w:b/>
          <w:color w:val="000000" w:themeColor="text1"/>
          <w:kern w:val="0"/>
          <w:sz w:val="24"/>
        </w:rPr>
      </w:pPr>
      <w:r>
        <w:rPr>
          <w:rFonts w:ascii="Times New Roman" w:eastAsia="黑体" w:hAnsi="黑体"/>
          <w:b/>
          <w:color w:val="000000" w:themeColor="text1"/>
          <w:kern w:val="0"/>
          <w:sz w:val="24"/>
        </w:rPr>
        <w:t>二、</w:t>
      </w:r>
      <w:r>
        <w:rPr>
          <w:rFonts w:ascii="Times New Roman" w:eastAsia="黑体" w:hAnsi="黑体" w:hint="eastAsia"/>
          <w:b/>
          <w:color w:val="000000" w:themeColor="text1"/>
          <w:kern w:val="0"/>
          <w:sz w:val="24"/>
        </w:rPr>
        <w:t>2023</w:t>
      </w:r>
      <w:r>
        <w:rPr>
          <w:rFonts w:ascii="Times New Roman" w:eastAsia="黑体" w:hAnsi="黑体" w:hint="eastAsia"/>
          <w:b/>
          <w:color w:val="000000" w:themeColor="text1"/>
          <w:kern w:val="0"/>
          <w:sz w:val="24"/>
        </w:rPr>
        <w:t>年</w:t>
      </w:r>
      <w:r>
        <w:rPr>
          <w:rFonts w:ascii="Times New Roman" w:eastAsia="黑体" w:hAnsi="黑体"/>
          <w:b/>
          <w:color w:val="000000" w:themeColor="text1"/>
          <w:kern w:val="0"/>
          <w:sz w:val="24"/>
        </w:rPr>
        <w:t>我区初中生身体素质整体</w:t>
      </w:r>
      <w:r>
        <w:rPr>
          <w:rFonts w:ascii="Times New Roman" w:eastAsia="黑体" w:hAnsi="黑体" w:hint="eastAsia"/>
          <w:b/>
          <w:color w:val="000000" w:themeColor="text1"/>
          <w:kern w:val="0"/>
          <w:sz w:val="24"/>
        </w:rPr>
        <w:t>分析</w:t>
      </w:r>
    </w:p>
    <w:p w:rsidR="00A074D0" w:rsidRDefault="006473BC">
      <w:pPr>
        <w:spacing w:line="360" w:lineRule="auto"/>
        <w:rPr>
          <w:rFonts w:ascii="Times New Roman"/>
          <w:b/>
          <w:color w:val="000000" w:themeColor="text1"/>
          <w:sz w:val="24"/>
          <w:szCs w:val="24"/>
        </w:rPr>
      </w:pPr>
      <w:r>
        <w:rPr>
          <w:rFonts w:ascii="Times New Roman" w:hAnsi="宋体" w:hint="eastAsia"/>
          <w:color w:val="000000" w:themeColor="text1"/>
          <w:sz w:val="24"/>
        </w:rPr>
        <w:t>（一）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2023</w:t>
      </w:r>
      <w:r>
        <w:rPr>
          <w:rFonts w:ascii="Times New Roman"/>
          <w:b/>
          <w:color w:val="000000" w:themeColor="text1"/>
          <w:sz w:val="24"/>
          <w:szCs w:val="24"/>
        </w:rPr>
        <w:t>年初中生速度素质</w:t>
      </w:r>
      <w:r>
        <w:rPr>
          <w:rFonts w:ascii="Times New Roman" w:hint="eastAsia"/>
          <w:b/>
          <w:color w:val="000000" w:themeColor="text1"/>
          <w:sz w:val="24"/>
          <w:szCs w:val="24"/>
        </w:rPr>
        <w:t>分析</w:t>
      </w:r>
    </w:p>
    <w:p w:rsidR="00A074D0" w:rsidRDefault="006473BC">
      <w:pPr>
        <w:spacing w:line="360" w:lineRule="auto"/>
        <w:ind w:firstLineChars="200" w:firstLine="48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</w:rPr>
        <w:lastRenderedPageBreak/>
        <w:t>50</w:t>
      </w:r>
      <w:r>
        <w:rPr>
          <w:rFonts w:ascii="Times New Roman" w:hAnsi="宋体"/>
          <w:color w:val="000000" w:themeColor="text1"/>
          <w:sz w:val="24"/>
        </w:rPr>
        <w:t>米跑成绩是反映学生的动作反应速度的能力与水平的客观指标。</w:t>
      </w:r>
      <w:r>
        <w:rPr>
          <w:rFonts w:ascii="Times New Roman"/>
          <w:color w:val="000000" w:themeColor="text1"/>
          <w:sz w:val="24"/>
          <w:szCs w:val="24"/>
        </w:rPr>
        <w:t>今年的监测结果显示：</w:t>
      </w:r>
      <w:r>
        <w:rPr>
          <w:rFonts w:ascii="Times New Roman" w:hint="eastAsia"/>
          <w:color w:val="000000" w:themeColor="text1"/>
          <w:sz w:val="24"/>
          <w:szCs w:val="24"/>
        </w:rPr>
        <w:t>我区</w:t>
      </w:r>
      <w:r>
        <w:rPr>
          <w:rFonts w:ascii="Times New Roman" w:hint="eastAsia"/>
          <w:color w:val="000000" w:themeColor="text1"/>
          <w:sz w:val="24"/>
          <w:szCs w:val="24"/>
        </w:rPr>
        <w:t>2023</w:t>
      </w:r>
      <w:r>
        <w:rPr>
          <w:rFonts w:ascii="Times New Roman" w:hint="eastAsia"/>
          <w:color w:val="000000" w:themeColor="text1"/>
          <w:sz w:val="24"/>
          <w:szCs w:val="24"/>
        </w:rPr>
        <w:t>年初中男</w:t>
      </w:r>
      <w:r>
        <w:rPr>
          <w:rFonts w:ascii="Times New Roman"/>
          <w:color w:val="000000" w:themeColor="text1"/>
          <w:sz w:val="24"/>
          <w:szCs w:val="24"/>
        </w:rPr>
        <w:t>生</w:t>
      </w:r>
      <w:r>
        <w:rPr>
          <w:rFonts w:ascii="Times New Roman" w:hint="eastAsia"/>
          <w:color w:val="000000" w:themeColor="text1"/>
          <w:sz w:val="24"/>
          <w:szCs w:val="24"/>
        </w:rPr>
        <w:t>2023</w:t>
      </w:r>
      <w:r>
        <w:rPr>
          <w:rFonts w:ascii="Times New Roman" w:hint="eastAsia"/>
          <w:color w:val="000000" w:themeColor="text1"/>
          <w:sz w:val="24"/>
          <w:szCs w:val="24"/>
        </w:rPr>
        <w:t>年</w:t>
      </w:r>
      <w:r>
        <w:rPr>
          <w:rFonts w:ascii="Times New Roman" w:hAnsi="Times New Roman"/>
          <w:color w:val="000000" w:themeColor="text1"/>
          <w:sz w:val="24"/>
          <w:szCs w:val="24"/>
        </w:rPr>
        <w:t>50</w:t>
      </w:r>
      <w:r>
        <w:rPr>
          <w:rFonts w:ascii="Times New Roman"/>
          <w:color w:val="000000" w:themeColor="text1"/>
          <w:sz w:val="24"/>
          <w:szCs w:val="24"/>
        </w:rPr>
        <w:t>米跑的平均成绩为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8.</w:t>
      </w:r>
      <w:r>
        <w:rPr>
          <w:rFonts w:ascii="Times New Roman" w:hAnsi="Times New Roman"/>
          <w:color w:val="000000" w:themeColor="text1"/>
          <w:sz w:val="24"/>
          <w:szCs w:val="24"/>
        </w:rPr>
        <w:t>01</w:t>
      </w:r>
      <w:r>
        <w:rPr>
          <w:rFonts w:ascii="Times New Roman"/>
          <w:color w:val="000000" w:themeColor="text1"/>
          <w:sz w:val="24"/>
          <w:szCs w:val="24"/>
        </w:rPr>
        <w:t>秒，初中女生</w:t>
      </w:r>
      <w:r>
        <w:rPr>
          <w:rFonts w:ascii="Times New Roman" w:hint="eastAsia"/>
          <w:color w:val="000000" w:themeColor="text1"/>
          <w:sz w:val="24"/>
          <w:szCs w:val="24"/>
        </w:rPr>
        <w:t>2023</w:t>
      </w:r>
      <w:r>
        <w:rPr>
          <w:rFonts w:ascii="Times New Roman" w:hint="eastAsia"/>
          <w:color w:val="000000" w:themeColor="text1"/>
          <w:sz w:val="24"/>
          <w:szCs w:val="24"/>
        </w:rPr>
        <w:t>年</w:t>
      </w:r>
      <w:r>
        <w:rPr>
          <w:rFonts w:ascii="Times New Roman" w:hAnsi="Times New Roman"/>
          <w:color w:val="000000" w:themeColor="text1"/>
          <w:sz w:val="24"/>
          <w:szCs w:val="24"/>
        </w:rPr>
        <w:t>50</w:t>
      </w:r>
      <w:r>
        <w:rPr>
          <w:rFonts w:ascii="Times New Roman"/>
          <w:color w:val="000000" w:themeColor="text1"/>
          <w:sz w:val="24"/>
          <w:szCs w:val="24"/>
        </w:rPr>
        <w:t>米跑的平均成绩为</w:t>
      </w:r>
      <w:r>
        <w:rPr>
          <w:rFonts w:ascii="Times New Roman" w:hint="eastAsia"/>
          <w:color w:val="000000" w:themeColor="text1"/>
          <w:sz w:val="24"/>
          <w:szCs w:val="24"/>
        </w:rPr>
        <w:t>9.2</w:t>
      </w:r>
      <w:r>
        <w:rPr>
          <w:rFonts w:ascii="Times New Roman"/>
          <w:color w:val="000000" w:themeColor="text1"/>
          <w:sz w:val="24"/>
          <w:szCs w:val="24"/>
        </w:rPr>
        <w:t>9</w:t>
      </w:r>
      <w:r>
        <w:rPr>
          <w:rFonts w:ascii="Times New Roman" w:hint="eastAsia"/>
          <w:color w:val="000000" w:themeColor="text1"/>
          <w:sz w:val="24"/>
          <w:szCs w:val="24"/>
        </w:rPr>
        <w:t>秒</w:t>
      </w:r>
      <w:r>
        <w:rPr>
          <w:rFonts w:ascii="Times New Roman"/>
          <w:color w:val="000000" w:themeColor="text1"/>
          <w:sz w:val="24"/>
          <w:szCs w:val="24"/>
        </w:rPr>
        <w:t>。</w:t>
      </w:r>
      <w:r>
        <w:rPr>
          <w:rFonts w:ascii="Times New Roman" w:hAnsi="Times New Roman"/>
          <w:color w:val="000000" w:themeColor="text1"/>
          <w:sz w:val="24"/>
          <w:szCs w:val="24"/>
        </w:rPr>
        <w:t>初中男生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速度素质</w:t>
      </w:r>
      <w:r>
        <w:rPr>
          <w:rFonts w:ascii="Times New Roman" w:hAnsi="Times New Roman"/>
          <w:color w:val="000000" w:themeColor="text1"/>
          <w:sz w:val="24"/>
          <w:szCs w:val="24"/>
        </w:rPr>
        <w:t>较女生更好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。</w:t>
      </w:r>
    </w:p>
    <w:p w:rsidR="00A074D0" w:rsidRDefault="006473BC">
      <w:pPr>
        <w:spacing w:line="360" w:lineRule="auto"/>
        <w:rPr>
          <w:rFonts w:ascii="Times New Roman" w:hAnsi="宋体"/>
          <w:b/>
          <w:color w:val="000000" w:themeColor="text1"/>
          <w:sz w:val="24"/>
        </w:rPr>
      </w:pPr>
      <w:r>
        <w:rPr>
          <w:rFonts w:ascii="Times New Roman" w:hAnsi="宋体" w:hint="eastAsia"/>
          <w:b/>
          <w:color w:val="000000" w:themeColor="text1"/>
          <w:sz w:val="24"/>
        </w:rPr>
        <w:t>（二）</w:t>
      </w:r>
      <w:r>
        <w:rPr>
          <w:rFonts w:ascii="Times New Roman" w:hAnsi="宋体" w:hint="eastAsia"/>
          <w:b/>
          <w:color w:val="000000" w:themeColor="text1"/>
          <w:sz w:val="24"/>
        </w:rPr>
        <w:t>2023</w:t>
      </w:r>
      <w:r>
        <w:rPr>
          <w:rFonts w:ascii="Times New Roman" w:hAnsi="宋体" w:hint="eastAsia"/>
          <w:b/>
          <w:color w:val="000000" w:themeColor="text1"/>
          <w:sz w:val="24"/>
        </w:rPr>
        <w:t>年初中生下肢力量素质分析</w:t>
      </w:r>
    </w:p>
    <w:p w:rsidR="00A074D0" w:rsidRDefault="006473BC">
      <w:pPr>
        <w:spacing w:line="360" w:lineRule="auto"/>
        <w:ind w:firstLine="480"/>
        <w:rPr>
          <w:rFonts w:ascii="Times New Roman"/>
          <w:color w:val="000000" w:themeColor="text1"/>
          <w:sz w:val="24"/>
          <w:szCs w:val="24"/>
        </w:rPr>
      </w:pPr>
      <w:r>
        <w:rPr>
          <w:rFonts w:ascii="Times New Roman" w:hAnsi="宋体"/>
          <w:color w:val="000000" w:themeColor="text1"/>
          <w:sz w:val="24"/>
        </w:rPr>
        <w:t>立定跳远主要反映下肢</w:t>
      </w:r>
      <w:r>
        <w:rPr>
          <w:rFonts w:ascii="Times New Roman" w:hAnsi="宋体"/>
          <w:color w:val="000000" w:themeColor="text1"/>
          <w:sz w:val="24"/>
          <w:u w:color="FF0000"/>
        </w:rPr>
        <w:t>力量素质，下肢力量素质是人体运动的最根本素质，下肢力量素质的好坏在一定程度上影响其他素质的发展。</w:t>
      </w:r>
      <w:r>
        <w:rPr>
          <w:rFonts w:ascii="Times New Roman"/>
          <w:color w:val="000000" w:themeColor="text1"/>
          <w:sz w:val="24"/>
          <w:szCs w:val="24"/>
        </w:rPr>
        <w:t>今年的监测结果显示：我区初中男生</w:t>
      </w:r>
      <w:r>
        <w:rPr>
          <w:rFonts w:ascii="Times New Roman" w:hint="eastAsia"/>
          <w:color w:val="000000" w:themeColor="text1"/>
          <w:sz w:val="24"/>
          <w:szCs w:val="24"/>
        </w:rPr>
        <w:t>2023</w:t>
      </w:r>
      <w:r>
        <w:rPr>
          <w:rFonts w:ascii="Times New Roman" w:hint="eastAsia"/>
          <w:color w:val="000000" w:themeColor="text1"/>
          <w:sz w:val="24"/>
          <w:szCs w:val="24"/>
        </w:rPr>
        <w:t>年</w:t>
      </w:r>
      <w:r>
        <w:rPr>
          <w:rFonts w:ascii="Times New Roman"/>
          <w:color w:val="000000" w:themeColor="text1"/>
          <w:sz w:val="24"/>
          <w:szCs w:val="24"/>
        </w:rPr>
        <w:t>立定跳远的平均成绩为</w:t>
      </w:r>
      <w:r>
        <w:rPr>
          <w:rFonts w:ascii="Times New Roman"/>
          <w:color w:val="000000" w:themeColor="text1"/>
          <w:sz w:val="24"/>
          <w:szCs w:val="24"/>
        </w:rPr>
        <w:t>202</w:t>
      </w:r>
      <w:r>
        <w:rPr>
          <w:rFonts w:ascii="Times New Roman" w:hint="eastAsia"/>
          <w:color w:val="000000" w:themeColor="text1"/>
          <w:sz w:val="24"/>
          <w:szCs w:val="24"/>
        </w:rPr>
        <w:t>.</w:t>
      </w:r>
      <w:r>
        <w:rPr>
          <w:rFonts w:ascii="Times New Roman"/>
          <w:color w:val="000000" w:themeColor="text1"/>
          <w:sz w:val="24"/>
          <w:szCs w:val="24"/>
        </w:rPr>
        <w:t>49</w:t>
      </w:r>
      <w:r>
        <w:rPr>
          <w:rFonts w:ascii="Times New Roman" w:hint="eastAsia"/>
          <w:color w:val="000000" w:themeColor="text1"/>
          <w:sz w:val="24"/>
          <w:szCs w:val="24"/>
        </w:rPr>
        <w:t>厘米，</w:t>
      </w:r>
      <w:r>
        <w:rPr>
          <w:rFonts w:ascii="Times New Roman"/>
          <w:color w:val="000000" w:themeColor="text1"/>
          <w:sz w:val="24"/>
          <w:szCs w:val="24"/>
        </w:rPr>
        <w:t>初中女生</w:t>
      </w:r>
      <w:r>
        <w:rPr>
          <w:rFonts w:ascii="Times New Roman" w:hint="eastAsia"/>
          <w:color w:val="000000" w:themeColor="text1"/>
          <w:sz w:val="24"/>
          <w:szCs w:val="24"/>
        </w:rPr>
        <w:t>立定跳远</w:t>
      </w:r>
      <w:r>
        <w:rPr>
          <w:rFonts w:ascii="Times New Roman"/>
          <w:color w:val="000000" w:themeColor="text1"/>
          <w:sz w:val="24"/>
          <w:szCs w:val="24"/>
        </w:rPr>
        <w:t>的平均成绩为</w:t>
      </w:r>
      <w:r>
        <w:rPr>
          <w:rFonts w:ascii="Times New Roman" w:hint="eastAsia"/>
          <w:color w:val="000000" w:themeColor="text1"/>
          <w:sz w:val="24"/>
          <w:szCs w:val="24"/>
        </w:rPr>
        <w:t>16</w:t>
      </w:r>
      <w:r>
        <w:rPr>
          <w:rFonts w:ascii="Times New Roman"/>
          <w:color w:val="000000" w:themeColor="text1"/>
          <w:sz w:val="24"/>
          <w:szCs w:val="24"/>
        </w:rPr>
        <w:t>2</w:t>
      </w:r>
      <w:r>
        <w:rPr>
          <w:rFonts w:ascii="Times New Roman" w:hint="eastAsia"/>
          <w:color w:val="000000" w:themeColor="text1"/>
          <w:sz w:val="24"/>
          <w:szCs w:val="24"/>
        </w:rPr>
        <w:t>.</w:t>
      </w:r>
      <w:r>
        <w:rPr>
          <w:rFonts w:ascii="Times New Roman"/>
          <w:color w:val="000000" w:themeColor="text1"/>
          <w:sz w:val="24"/>
          <w:szCs w:val="24"/>
        </w:rPr>
        <w:t>88</w:t>
      </w:r>
      <w:r>
        <w:rPr>
          <w:rFonts w:ascii="Times New Roman" w:hint="eastAsia"/>
          <w:color w:val="000000" w:themeColor="text1"/>
          <w:sz w:val="24"/>
          <w:szCs w:val="24"/>
        </w:rPr>
        <w:t>厘米。表明</w:t>
      </w:r>
      <w:r>
        <w:rPr>
          <w:rFonts w:ascii="Times New Roman" w:hAnsi="Times New Roman"/>
          <w:color w:val="000000" w:themeColor="text1"/>
          <w:sz w:val="24"/>
          <w:szCs w:val="24"/>
        </w:rPr>
        <w:t>初中男生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下肢爆发力</w:t>
      </w:r>
      <w:r>
        <w:rPr>
          <w:rFonts w:ascii="Times New Roman" w:hAnsi="Times New Roman"/>
          <w:color w:val="000000" w:themeColor="text1"/>
          <w:sz w:val="24"/>
          <w:szCs w:val="24"/>
        </w:rPr>
        <w:t>较女生更好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。</w:t>
      </w:r>
    </w:p>
    <w:p w:rsidR="00A074D0" w:rsidRDefault="006473BC">
      <w:pPr>
        <w:spacing w:line="360" w:lineRule="auto"/>
        <w:rPr>
          <w:rFonts w:ascii="Times New Roman" w:hAnsi="宋体"/>
          <w:b/>
          <w:color w:val="000000" w:themeColor="text1"/>
          <w:sz w:val="24"/>
        </w:rPr>
      </w:pPr>
      <w:r>
        <w:rPr>
          <w:rFonts w:ascii="Times New Roman" w:hint="eastAsia"/>
          <w:b/>
          <w:color w:val="000000" w:themeColor="text1"/>
          <w:sz w:val="24"/>
          <w:szCs w:val="24"/>
        </w:rPr>
        <w:t>（三）</w:t>
      </w:r>
      <w:r>
        <w:rPr>
          <w:rFonts w:ascii="Times New Roman" w:hAnsi="宋体" w:hint="eastAsia"/>
          <w:b/>
          <w:color w:val="000000" w:themeColor="text1"/>
          <w:sz w:val="24"/>
        </w:rPr>
        <w:t>2023</w:t>
      </w:r>
      <w:r>
        <w:rPr>
          <w:rFonts w:ascii="Times New Roman" w:hAnsi="宋体" w:hint="eastAsia"/>
          <w:b/>
          <w:color w:val="000000" w:themeColor="text1"/>
          <w:sz w:val="24"/>
        </w:rPr>
        <w:t>年初中生耐力素质分析</w:t>
      </w:r>
    </w:p>
    <w:p w:rsidR="00A074D0" w:rsidRDefault="006473BC">
      <w:pPr>
        <w:spacing w:line="360" w:lineRule="auto"/>
        <w:ind w:firstLineChars="200" w:firstLine="480"/>
        <w:rPr>
          <w:rFonts w:asci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1000</w:t>
      </w:r>
      <w:r>
        <w:rPr>
          <w:rFonts w:ascii="Times New Roman"/>
          <w:color w:val="000000" w:themeColor="text1"/>
          <w:sz w:val="24"/>
          <w:szCs w:val="24"/>
        </w:rPr>
        <w:t>米</w:t>
      </w:r>
      <w:r>
        <w:rPr>
          <w:rFonts w:ascii="Times New Roman" w:hAnsi="Times New Roman"/>
          <w:color w:val="000000" w:themeColor="text1"/>
          <w:sz w:val="24"/>
          <w:szCs w:val="24"/>
        </w:rPr>
        <w:t>/800</w:t>
      </w:r>
      <w:r>
        <w:rPr>
          <w:rFonts w:ascii="Times New Roman"/>
          <w:color w:val="000000" w:themeColor="text1"/>
          <w:sz w:val="24"/>
          <w:szCs w:val="24"/>
        </w:rPr>
        <w:t>米跑主要反映身体的耐力素质。今年的监测结果显示：</w:t>
      </w:r>
      <w:r>
        <w:rPr>
          <w:rFonts w:ascii="Times New Roman" w:hint="eastAsia"/>
          <w:color w:val="000000" w:themeColor="text1"/>
          <w:sz w:val="24"/>
          <w:szCs w:val="24"/>
        </w:rPr>
        <w:t>2023</w:t>
      </w:r>
      <w:r>
        <w:rPr>
          <w:rFonts w:ascii="Times New Roman" w:hint="eastAsia"/>
          <w:color w:val="000000" w:themeColor="text1"/>
          <w:sz w:val="24"/>
          <w:szCs w:val="24"/>
        </w:rPr>
        <w:t>年</w:t>
      </w:r>
      <w:r>
        <w:rPr>
          <w:rFonts w:ascii="Times New Roman"/>
          <w:color w:val="000000" w:themeColor="text1"/>
          <w:sz w:val="24"/>
          <w:szCs w:val="24"/>
        </w:rPr>
        <w:t>我区初中男生</w:t>
      </w:r>
      <w:r>
        <w:rPr>
          <w:rFonts w:ascii="Times New Roman" w:hint="eastAsia"/>
          <w:color w:val="000000" w:themeColor="text1"/>
          <w:sz w:val="24"/>
          <w:szCs w:val="24"/>
        </w:rPr>
        <w:t>2023</w:t>
      </w:r>
      <w:r>
        <w:rPr>
          <w:rFonts w:ascii="Times New Roman" w:hint="eastAsia"/>
          <w:color w:val="000000" w:themeColor="text1"/>
          <w:sz w:val="24"/>
          <w:szCs w:val="24"/>
        </w:rPr>
        <w:t>年</w:t>
      </w:r>
      <w:r>
        <w:rPr>
          <w:rFonts w:ascii="Times New Roman" w:hAnsi="Times New Roman"/>
          <w:color w:val="000000" w:themeColor="text1"/>
          <w:sz w:val="24"/>
          <w:szCs w:val="24"/>
        </w:rPr>
        <w:t>1000</w:t>
      </w:r>
      <w:r>
        <w:rPr>
          <w:rFonts w:ascii="Times New Roman"/>
          <w:color w:val="000000" w:themeColor="text1"/>
          <w:sz w:val="24"/>
          <w:szCs w:val="24"/>
        </w:rPr>
        <w:t>米平均成绩为</w:t>
      </w:r>
      <w:r>
        <w:rPr>
          <w:rFonts w:ascii="Times New Roman" w:hint="eastAsia"/>
          <w:color w:val="000000" w:themeColor="text1"/>
          <w:sz w:val="24"/>
          <w:szCs w:val="24"/>
        </w:rPr>
        <w:t>2</w:t>
      </w:r>
      <w:r>
        <w:rPr>
          <w:rFonts w:ascii="Times New Roman"/>
          <w:color w:val="000000" w:themeColor="text1"/>
          <w:sz w:val="24"/>
          <w:szCs w:val="24"/>
        </w:rPr>
        <w:t>65</w:t>
      </w:r>
      <w:r>
        <w:rPr>
          <w:rFonts w:ascii="Times New Roman" w:hint="eastAsia"/>
          <w:color w:val="000000" w:themeColor="text1"/>
          <w:sz w:val="24"/>
          <w:szCs w:val="24"/>
        </w:rPr>
        <w:t>.</w:t>
      </w:r>
      <w:r>
        <w:rPr>
          <w:rFonts w:ascii="Times New Roman"/>
          <w:color w:val="000000" w:themeColor="text1"/>
          <w:sz w:val="24"/>
          <w:szCs w:val="24"/>
        </w:rPr>
        <w:t>94</w:t>
      </w:r>
      <w:r>
        <w:rPr>
          <w:rFonts w:ascii="Times New Roman" w:hint="eastAsia"/>
          <w:color w:val="000000" w:themeColor="text1"/>
          <w:sz w:val="24"/>
          <w:szCs w:val="24"/>
        </w:rPr>
        <w:t>秒，</w:t>
      </w:r>
      <w:r>
        <w:rPr>
          <w:rFonts w:ascii="Times New Roman"/>
          <w:color w:val="000000" w:themeColor="text1"/>
          <w:sz w:val="24"/>
          <w:szCs w:val="24"/>
        </w:rPr>
        <w:t>初中女生</w:t>
      </w:r>
      <w:r>
        <w:rPr>
          <w:rFonts w:ascii="Times New Roman" w:hint="eastAsia"/>
          <w:color w:val="000000" w:themeColor="text1"/>
          <w:sz w:val="24"/>
          <w:szCs w:val="24"/>
        </w:rPr>
        <w:t>2023</w:t>
      </w:r>
      <w:r>
        <w:rPr>
          <w:rFonts w:ascii="Times New Roman" w:hint="eastAsia"/>
          <w:color w:val="000000" w:themeColor="text1"/>
          <w:sz w:val="24"/>
          <w:szCs w:val="24"/>
        </w:rPr>
        <w:t>年</w:t>
      </w:r>
      <w:r>
        <w:rPr>
          <w:rFonts w:ascii="Times New Roman" w:hAnsi="Times New Roman"/>
          <w:color w:val="000000" w:themeColor="text1"/>
          <w:sz w:val="24"/>
          <w:szCs w:val="24"/>
        </w:rPr>
        <w:t>800</w:t>
      </w:r>
      <w:r>
        <w:rPr>
          <w:rFonts w:ascii="Times New Roman"/>
          <w:color w:val="000000" w:themeColor="text1"/>
          <w:sz w:val="24"/>
          <w:szCs w:val="24"/>
        </w:rPr>
        <w:t>米的平均成绩为</w:t>
      </w:r>
      <w:r>
        <w:rPr>
          <w:rFonts w:ascii="Times New Roman" w:hint="eastAsia"/>
          <w:color w:val="000000" w:themeColor="text1"/>
          <w:sz w:val="24"/>
          <w:szCs w:val="24"/>
        </w:rPr>
        <w:t>2</w:t>
      </w:r>
      <w:r>
        <w:rPr>
          <w:rFonts w:ascii="Times New Roman"/>
          <w:color w:val="000000" w:themeColor="text1"/>
          <w:sz w:val="24"/>
          <w:szCs w:val="24"/>
        </w:rPr>
        <w:t>48</w:t>
      </w:r>
      <w:r>
        <w:rPr>
          <w:rFonts w:ascii="Times New Roman" w:hint="eastAsia"/>
          <w:color w:val="000000" w:themeColor="text1"/>
          <w:sz w:val="24"/>
          <w:szCs w:val="24"/>
        </w:rPr>
        <w:t>.</w:t>
      </w:r>
      <w:r>
        <w:rPr>
          <w:rFonts w:ascii="Times New Roman"/>
          <w:color w:val="000000" w:themeColor="text1"/>
          <w:sz w:val="24"/>
          <w:szCs w:val="24"/>
        </w:rPr>
        <w:t>17</w:t>
      </w:r>
      <w:r>
        <w:rPr>
          <w:rFonts w:ascii="Times New Roman" w:hint="eastAsia"/>
          <w:color w:val="000000" w:themeColor="text1"/>
          <w:sz w:val="24"/>
          <w:szCs w:val="24"/>
        </w:rPr>
        <w:t>秒。其中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1000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米测试成绩最好的学校为苏州湾外国语，最差的学校为青云中学；</w:t>
      </w:r>
      <w:r>
        <w:rPr>
          <w:rFonts w:ascii="Times New Roman" w:hAnsi="Times New Roman"/>
          <w:color w:val="000000" w:themeColor="text1"/>
          <w:sz w:val="24"/>
          <w:szCs w:val="24"/>
        </w:rPr>
        <w:t>800</w:t>
      </w:r>
      <w:r>
        <w:rPr>
          <w:rFonts w:ascii="Times New Roman" w:hAnsi="Times New Roman"/>
          <w:color w:val="000000" w:themeColor="text1"/>
          <w:sz w:val="24"/>
          <w:szCs w:val="24"/>
        </w:rPr>
        <w:t>米测试成绩最好的学校为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苏州湾外国语</w:t>
      </w:r>
      <w:r>
        <w:rPr>
          <w:rFonts w:ascii="Times New Roman" w:hAnsi="Times New Roman"/>
          <w:color w:val="000000" w:themeColor="text1"/>
          <w:sz w:val="24"/>
          <w:szCs w:val="24"/>
        </w:rPr>
        <w:t>，最差的学校为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青云</w:t>
      </w:r>
      <w:r>
        <w:rPr>
          <w:rFonts w:ascii="Times New Roman" w:hAnsi="Times New Roman"/>
          <w:color w:val="000000" w:themeColor="text1"/>
          <w:sz w:val="24"/>
          <w:szCs w:val="24"/>
        </w:rPr>
        <w:t>中学</w:t>
      </w:r>
    </w:p>
    <w:p w:rsidR="00A074D0" w:rsidRDefault="006473BC">
      <w:pPr>
        <w:spacing w:line="360" w:lineRule="auto"/>
        <w:rPr>
          <w:rFonts w:ascii="Times New Roman" w:eastAsia="黑体" w:hAnsi="黑体"/>
          <w:b/>
          <w:color w:val="000000" w:themeColor="text1"/>
          <w:kern w:val="0"/>
          <w:sz w:val="24"/>
        </w:rPr>
      </w:pPr>
      <w:r>
        <w:rPr>
          <w:rFonts w:ascii="Times New Roman" w:eastAsia="黑体" w:hAnsi="黑体"/>
          <w:b/>
          <w:color w:val="000000" w:themeColor="text1"/>
          <w:kern w:val="0"/>
          <w:sz w:val="24"/>
        </w:rPr>
        <w:t>三、</w:t>
      </w:r>
      <w:r>
        <w:rPr>
          <w:rFonts w:ascii="Times New Roman" w:eastAsia="黑体" w:hAnsi="黑体" w:hint="eastAsia"/>
          <w:b/>
          <w:color w:val="000000" w:themeColor="text1"/>
          <w:kern w:val="0"/>
          <w:sz w:val="24"/>
        </w:rPr>
        <w:t>2023</w:t>
      </w:r>
      <w:r>
        <w:rPr>
          <w:rFonts w:ascii="Times New Roman" w:eastAsia="黑体" w:hAnsi="黑体" w:hint="eastAsia"/>
          <w:b/>
          <w:color w:val="000000" w:themeColor="text1"/>
          <w:kern w:val="0"/>
          <w:sz w:val="24"/>
        </w:rPr>
        <w:t>年</w:t>
      </w:r>
      <w:r>
        <w:rPr>
          <w:rFonts w:ascii="Times New Roman" w:eastAsia="黑体" w:hAnsi="黑体"/>
          <w:b/>
          <w:color w:val="000000" w:themeColor="text1"/>
          <w:kern w:val="0"/>
          <w:sz w:val="24"/>
        </w:rPr>
        <w:t>我区高中生身体素质整体</w:t>
      </w:r>
      <w:r>
        <w:rPr>
          <w:rFonts w:ascii="Times New Roman" w:eastAsia="黑体" w:hAnsi="黑体" w:hint="eastAsia"/>
          <w:b/>
          <w:color w:val="000000" w:themeColor="text1"/>
          <w:kern w:val="0"/>
          <w:sz w:val="24"/>
        </w:rPr>
        <w:t>分析</w:t>
      </w:r>
    </w:p>
    <w:p w:rsidR="00A074D0" w:rsidRDefault="006473BC">
      <w:pPr>
        <w:spacing w:line="360" w:lineRule="auto"/>
        <w:rPr>
          <w:rFonts w:ascii="Times New Roman" w:hAnsi="宋体"/>
          <w:b/>
          <w:color w:val="000000" w:themeColor="text1"/>
          <w:sz w:val="24"/>
        </w:rPr>
      </w:pPr>
      <w:r>
        <w:rPr>
          <w:rFonts w:ascii="Times New Roman" w:hint="eastAsia"/>
          <w:b/>
          <w:color w:val="000000" w:themeColor="text1"/>
          <w:sz w:val="24"/>
          <w:szCs w:val="24"/>
        </w:rPr>
        <w:t>（一）</w:t>
      </w:r>
      <w:r>
        <w:rPr>
          <w:rFonts w:ascii="Times New Roman" w:hAnsi="宋体" w:hint="eastAsia"/>
          <w:b/>
          <w:color w:val="000000" w:themeColor="text1"/>
          <w:sz w:val="24"/>
        </w:rPr>
        <w:t>2023</w:t>
      </w:r>
      <w:r>
        <w:rPr>
          <w:rFonts w:ascii="Times New Roman" w:hAnsi="宋体" w:hint="eastAsia"/>
          <w:b/>
          <w:color w:val="000000" w:themeColor="text1"/>
          <w:sz w:val="24"/>
        </w:rPr>
        <w:t>年高中生上肢和腹部肌肉力量素质分析</w:t>
      </w:r>
    </w:p>
    <w:p w:rsidR="00A074D0" w:rsidRDefault="006473BC">
      <w:pPr>
        <w:spacing w:line="360" w:lineRule="auto"/>
        <w:ind w:firstLine="480"/>
        <w:rPr>
          <w:rFonts w:ascii="Times New Roman"/>
          <w:color w:val="000000" w:themeColor="text1"/>
          <w:sz w:val="24"/>
          <w:szCs w:val="24"/>
        </w:rPr>
      </w:pPr>
      <w:r>
        <w:rPr>
          <w:rFonts w:ascii="Times New Roman" w:hint="eastAsia"/>
          <w:color w:val="000000" w:themeColor="text1"/>
          <w:sz w:val="24"/>
          <w:szCs w:val="24"/>
        </w:rPr>
        <w:t>引体向上主要考察学生上肢及肩带肌群的力量和耐力。仰卧起坐主要考察学</w:t>
      </w:r>
    </w:p>
    <w:p w:rsidR="00A074D0" w:rsidRDefault="006473BC">
      <w:pPr>
        <w:spacing w:line="360" w:lineRule="auto"/>
        <w:rPr>
          <w:rFonts w:ascii="Times New Roman"/>
          <w:b/>
          <w:color w:val="000000" w:themeColor="text1"/>
          <w:sz w:val="24"/>
          <w:szCs w:val="24"/>
        </w:rPr>
      </w:pPr>
      <w:r>
        <w:rPr>
          <w:rFonts w:ascii="Times New Roman" w:hint="eastAsia"/>
          <w:color w:val="000000" w:themeColor="text1"/>
          <w:sz w:val="24"/>
          <w:szCs w:val="24"/>
        </w:rPr>
        <w:t>生的腹部肌肉的力量和耐力。今年的监测结果显示：</w:t>
      </w:r>
      <w:r>
        <w:rPr>
          <w:rFonts w:ascii="Times New Roman"/>
          <w:color w:val="000000" w:themeColor="text1"/>
          <w:sz w:val="24"/>
          <w:szCs w:val="24"/>
        </w:rPr>
        <w:t>我区高中男生</w:t>
      </w:r>
      <w:r>
        <w:rPr>
          <w:rFonts w:ascii="Times New Roman" w:hint="eastAsia"/>
          <w:color w:val="000000" w:themeColor="text1"/>
          <w:sz w:val="24"/>
          <w:szCs w:val="24"/>
        </w:rPr>
        <w:t>2023</w:t>
      </w:r>
      <w:r>
        <w:rPr>
          <w:rFonts w:ascii="Times New Roman" w:hint="eastAsia"/>
          <w:color w:val="000000" w:themeColor="text1"/>
          <w:sz w:val="24"/>
          <w:szCs w:val="24"/>
        </w:rPr>
        <w:t>年引体向上的平均成绩为</w:t>
      </w:r>
      <w:r>
        <w:rPr>
          <w:rFonts w:ascii="Times New Roman"/>
          <w:color w:val="000000" w:themeColor="text1"/>
          <w:sz w:val="24"/>
          <w:szCs w:val="24"/>
        </w:rPr>
        <w:t>5.14</w:t>
      </w:r>
      <w:r>
        <w:rPr>
          <w:rFonts w:ascii="Times New Roman" w:hint="eastAsia"/>
          <w:color w:val="000000" w:themeColor="text1"/>
          <w:sz w:val="24"/>
          <w:szCs w:val="24"/>
        </w:rPr>
        <w:t>个，高中女生仰卧起坐的平均成绩为</w:t>
      </w:r>
      <w:r>
        <w:rPr>
          <w:rFonts w:ascii="Times New Roman"/>
          <w:color w:val="000000" w:themeColor="text1"/>
          <w:sz w:val="24"/>
          <w:szCs w:val="24"/>
        </w:rPr>
        <w:t>32.51</w:t>
      </w:r>
      <w:r>
        <w:rPr>
          <w:rFonts w:ascii="Times New Roman" w:hint="eastAsia"/>
          <w:color w:val="000000" w:themeColor="text1"/>
          <w:sz w:val="24"/>
          <w:szCs w:val="24"/>
        </w:rPr>
        <w:t>个。其中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引体向上</w:t>
      </w:r>
      <w:r>
        <w:rPr>
          <w:rFonts w:ascii="Times New Roman" w:hAnsi="Times New Roman"/>
          <w:color w:val="000000" w:themeColor="text1"/>
          <w:sz w:val="24"/>
          <w:szCs w:val="24"/>
        </w:rPr>
        <w:t>测试成绩最好的学校为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吴江中学，</w:t>
      </w:r>
      <w:r>
        <w:rPr>
          <w:rFonts w:ascii="Times New Roman" w:hAnsi="Times New Roman"/>
          <w:color w:val="000000" w:themeColor="text1"/>
          <w:sz w:val="24"/>
          <w:szCs w:val="24"/>
        </w:rPr>
        <w:t>最差的学校为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汾湖高中；仰卧起坐</w:t>
      </w:r>
      <w:r>
        <w:rPr>
          <w:rFonts w:ascii="Times New Roman" w:hAnsi="Times New Roman"/>
          <w:color w:val="000000" w:themeColor="text1"/>
          <w:sz w:val="24"/>
          <w:szCs w:val="24"/>
        </w:rPr>
        <w:t>测试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成绩最好的学校为</w:t>
      </w:r>
      <w:r>
        <w:rPr>
          <w:rFonts w:ascii="Times New Roman" w:hAnsi="Times New Roman" w:hint="eastAsia"/>
          <w:bCs/>
          <w:color w:val="000000" w:themeColor="text1"/>
          <w:sz w:val="24"/>
          <w:szCs w:val="24"/>
        </w:rPr>
        <w:t>震泽中学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，最差的学校为</w:t>
      </w:r>
      <w:r>
        <w:rPr>
          <w:rFonts w:ascii="Times New Roman" w:hAnsi="Times New Roman" w:hint="eastAsia"/>
          <w:bCs/>
          <w:color w:val="000000" w:themeColor="text1"/>
          <w:sz w:val="24"/>
          <w:szCs w:val="24"/>
        </w:rPr>
        <w:t>震中育英。</w:t>
      </w:r>
    </w:p>
    <w:p w:rsidR="00A074D0" w:rsidRDefault="006473BC">
      <w:pPr>
        <w:spacing w:line="360" w:lineRule="auto"/>
        <w:rPr>
          <w:rFonts w:ascii="Times New Roman" w:hAnsi="宋体"/>
          <w:b/>
          <w:color w:val="000000" w:themeColor="text1"/>
          <w:sz w:val="24"/>
        </w:rPr>
      </w:pPr>
      <w:r>
        <w:rPr>
          <w:rFonts w:ascii="Times New Roman" w:hint="eastAsia"/>
          <w:b/>
          <w:color w:val="000000" w:themeColor="text1"/>
          <w:sz w:val="24"/>
          <w:szCs w:val="24"/>
        </w:rPr>
        <w:t>（二）</w:t>
      </w:r>
      <w:r>
        <w:rPr>
          <w:rFonts w:ascii="Times New Roman" w:hAnsi="宋体" w:hint="eastAsia"/>
          <w:b/>
          <w:color w:val="000000" w:themeColor="text1"/>
          <w:sz w:val="24"/>
        </w:rPr>
        <w:t>2023</w:t>
      </w:r>
      <w:r>
        <w:rPr>
          <w:rFonts w:ascii="Times New Roman" w:hAnsi="宋体" w:hint="eastAsia"/>
          <w:b/>
          <w:color w:val="000000" w:themeColor="text1"/>
          <w:sz w:val="24"/>
        </w:rPr>
        <w:t>年高中生下肢力量素质分析</w:t>
      </w:r>
    </w:p>
    <w:p w:rsidR="00A074D0" w:rsidRDefault="006473BC">
      <w:pPr>
        <w:spacing w:line="360" w:lineRule="auto"/>
        <w:ind w:firstLine="480"/>
        <w:rPr>
          <w:rFonts w:ascii="Times New Roman"/>
          <w:color w:val="000000" w:themeColor="text1"/>
          <w:sz w:val="24"/>
          <w:szCs w:val="24"/>
        </w:rPr>
      </w:pPr>
      <w:r>
        <w:rPr>
          <w:rFonts w:ascii="Times New Roman" w:hint="eastAsia"/>
          <w:color w:val="000000" w:themeColor="text1"/>
          <w:sz w:val="24"/>
          <w:szCs w:val="24"/>
        </w:rPr>
        <w:t>今年的监测结果显示：</w:t>
      </w:r>
      <w:r>
        <w:rPr>
          <w:rFonts w:ascii="Times New Roman"/>
          <w:color w:val="000000" w:themeColor="text1"/>
          <w:sz w:val="24"/>
          <w:szCs w:val="24"/>
        </w:rPr>
        <w:t>我区高中男生</w:t>
      </w:r>
      <w:r>
        <w:rPr>
          <w:rFonts w:ascii="Times New Roman" w:hint="eastAsia"/>
          <w:color w:val="000000" w:themeColor="text1"/>
          <w:sz w:val="24"/>
          <w:szCs w:val="24"/>
        </w:rPr>
        <w:t>2023</w:t>
      </w:r>
      <w:r>
        <w:rPr>
          <w:rFonts w:ascii="Times New Roman" w:hint="eastAsia"/>
          <w:color w:val="000000" w:themeColor="text1"/>
          <w:sz w:val="24"/>
          <w:szCs w:val="24"/>
        </w:rPr>
        <w:t>年立定跳远的平均成绩为</w:t>
      </w:r>
      <w:r>
        <w:rPr>
          <w:rFonts w:ascii="Times New Roman" w:hint="eastAsia"/>
          <w:color w:val="000000" w:themeColor="text1"/>
          <w:sz w:val="24"/>
          <w:szCs w:val="24"/>
        </w:rPr>
        <w:t>22</w:t>
      </w:r>
      <w:r>
        <w:rPr>
          <w:rFonts w:ascii="Times New Roman"/>
          <w:color w:val="000000" w:themeColor="text1"/>
          <w:sz w:val="24"/>
          <w:szCs w:val="24"/>
        </w:rPr>
        <w:t>5</w:t>
      </w:r>
      <w:r>
        <w:rPr>
          <w:rFonts w:ascii="Times New Roman" w:hint="eastAsia"/>
          <w:color w:val="000000" w:themeColor="text1"/>
          <w:sz w:val="24"/>
          <w:szCs w:val="24"/>
        </w:rPr>
        <w:t>.</w:t>
      </w:r>
      <w:r>
        <w:rPr>
          <w:rFonts w:ascii="Times New Roman"/>
          <w:color w:val="000000" w:themeColor="text1"/>
          <w:sz w:val="24"/>
          <w:szCs w:val="24"/>
        </w:rPr>
        <w:t>04</w:t>
      </w:r>
      <w:r>
        <w:rPr>
          <w:rFonts w:ascii="Times New Roman" w:hint="eastAsia"/>
          <w:color w:val="000000" w:themeColor="text1"/>
          <w:sz w:val="24"/>
          <w:szCs w:val="24"/>
        </w:rPr>
        <w:t>cm</w:t>
      </w:r>
      <w:r>
        <w:rPr>
          <w:rFonts w:ascii="Times New Roman" w:hint="eastAsia"/>
          <w:color w:val="000000" w:themeColor="text1"/>
          <w:sz w:val="24"/>
          <w:szCs w:val="24"/>
        </w:rPr>
        <w:t>，高中女生立定跳远的平均成绩为</w:t>
      </w:r>
      <w:r>
        <w:rPr>
          <w:rFonts w:ascii="Times New Roman" w:hint="eastAsia"/>
          <w:color w:val="000000" w:themeColor="text1"/>
          <w:sz w:val="24"/>
          <w:szCs w:val="24"/>
        </w:rPr>
        <w:t>1</w:t>
      </w:r>
      <w:r>
        <w:rPr>
          <w:rFonts w:ascii="Times New Roman"/>
          <w:color w:val="000000" w:themeColor="text1"/>
          <w:sz w:val="24"/>
          <w:szCs w:val="24"/>
        </w:rPr>
        <w:t>66</w:t>
      </w:r>
      <w:r>
        <w:rPr>
          <w:rFonts w:ascii="Times New Roman" w:hint="eastAsia"/>
          <w:color w:val="000000" w:themeColor="text1"/>
          <w:sz w:val="24"/>
          <w:szCs w:val="24"/>
        </w:rPr>
        <w:t>.</w:t>
      </w:r>
      <w:r>
        <w:rPr>
          <w:rFonts w:ascii="Times New Roman"/>
          <w:color w:val="000000" w:themeColor="text1"/>
          <w:sz w:val="24"/>
          <w:szCs w:val="24"/>
        </w:rPr>
        <w:t>75</w:t>
      </w:r>
      <w:r>
        <w:rPr>
          <w:rFonts w:ascii="Times New Roman" w:hint="eastAsia"/>
          <w:color w:val="000000" w:themeColor="text1"/>
          <w:sz w:val="24"/>
          <w:szCs w:val="24"/>
        </w:rPr>
        <w:t>cm</w:t>
      </w:r>
      <w:r>
        <w:rPr>
          <w:rFonts w:ascii="Times New Roman" w:hint="eastAsia"/>
          <w:color w:val="000000" w:themeColor="text1"/>
          <w:sz w:val="24"/>
          <w:szCs w:val="24"/>
        </w:rPr>
        <w:t>。表明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高中男生下肢爆发力较女生更好。</w:t>
      </w:r>
    </w:p>
    <w:p w:rsidR="00A074D0" w:rsidRDefault="006473BC">
      <w:pPr>
        <w:spacing w:line="360" w:lineRule="auto"/>
        <w:rPr>
          <w:rFonts w:ascii="Times New Roman" w:hAnsi="宋体"/>
          <w:b/>
          <w:color w:val="000000" w:themeColor="text1"/>
          <w:sz w:val="24"/>
        </w:rPr>
      </w:pPr>
      <w:r>
        <w:rPr>
          <w:rFonts w:ascii="Times New Roman" w:hint="eastAsia"/>
          <w:b/>
          <w:color w:val="000000" w:themeColor="text1"/>
          <w:sz w:val="24"/>
          <w:szCs w:val="24"/>
        </w:rPr>
        <w:t>（三）</w:t>
      </w:r>
      <w:r>
        <w:rPr>
          <w:rFonts w:ascii="Times New Roman" w:hAnsi="宋体" w:hint="eastAsia"/>
          <w:b/>
          <w:color w:val="000000" w:themeColor="text1"/>
          <w:sz w:val="24"/>
        </w:rPr>
        <w:t>2023</w:t>
      </w:r>
      <w:r>
        <w:rPr>
          <w:rFonts w:ascii="Times New Roman" w:hAnsi="宋体" w:hint="eastAsia"/>
          <w:b/>
          <w:color w:val="000000" w:themeColor="text1"/>
          <w:sz w:val="24"/>
        </w:rPr>
        <w:t>年高中生耐力素质分析</w:t>
      </w:r>
    </w:p>
    <w:p w:rsidR="00A074D0" w:rsidRDefault="006473BC">
      <w:pPr>
        <w:spacing w:line="360" w:lineRule="auto"/>
        <w:ind w:firstLineChars="200" w:firstLine="480"/>
        <w:rPr>
          <w:rFonts w:ascii="Times New Roman"/>
          <w:color w:val="000000" w:themeColor="text1"/>
          <w:sz w:val="24"/>
          <w:szCs w:val="24"/>
        </w:rPr>
      </w:pPr>
      <w:r>
        <w:rPr>
          <w:rFonts w:ascii="Times New Roman"/>
          <w:color w:val="000000" w:themeColor="text1"/>
          <w:sz w:val="24"/>
          <w:szCs w:val="24"/>
        </w:rPr>
        <w:t>今年的监测结果显示：</w:t>
      </w:r>
      <w:r>
        <w:rPr>
          <w:rFonts w:ascii="Times New Roman" w:hint="eastAsia"/>
          <w:color w:val="000000" w:themeColor="text1"/>
          <w:sz w:val="24"/>
          <w:szCs w:val="24"/>
        </w:rPr>
        <w:t>2023</w:t>
      </w:r>
      <w:r>
        <w:rPr>
          <w:rFonts w:ascii="Times New Roman" w:hint="eastAsia"/>
          <w:color w:val="000000" w:themeColor="text1"/>
          <w:sz w:val="24"/>
          <w:szCs w:val="24"/>
        </w:rPr>
        <w:t>年</w:t>
      </w:r>
      <w:r>
        <w:rPr>
          <w:rFonts w:ascii="Times New Roman"/>
          <w:color w:val="000000" w:themeColor="text1"/>
          <w:sz w:val="24"/>
          <w:szCs w:val="24"/>
        </w:rPr>
        <w:t>我区高中男</w:t>
      </w:r>
      <w:r>
        <w:rPr>
          <w:rFonts w:ascii="Times New Roman" w:hint="eastAsia"/>
          <w:color w:val="000000" w:themeColor="text1"/>
          <w:sz w:val="24"/>
          <w:szCs w:val="24"/>
        </w:rPr>
        <w:t>生</w:t>
      </w:r>
      <w:r>
        <w:rPr>
          <w:rFonts w:ascii="Times New Roman" w:hAnsi="Times New Roman"/>
          <w:color w:val="000000" w:themeColor="text1"/>
          <w:sz w:val="24"/>
          <w:szCs w:val="24"/>
        </w:rPr>
        <w:t>1000</w:t>
      </w:r>
      <w:r>
        <w:rPr>
          <w:rFonts w:ascii="Times New Roman"/>
          <w:color w:val="000000" w:themeColor="text1"/>
          <w:sz w:val="24"/>
          <w:szCs w:val="24"/>
        </w:rPr>
        <w:t>米的平均成绩为</w:t>
      </w:r>
      <w:r>
        <w:rPr>
          <w:rFonts w:ascii="Times New Roman" w:hint="eastAsia"/>
          <w:color w:val="000000" w:themeColor="text1"/>
          <w:sz w:val="24"/>
          <w:szCs w:val="24"/>
        </w:rPr>
        <w:t>2</w:t>
      </w:r>
      <w:r>
        <w:rPr>
          <w:rFonts w:ascii="Times New Roman"/>
          <w:color w:val="000000" w:themeColor="text1"/>
          <w:sz w:val="24"/>
          <w:szCs w:val="24"/>
        </w:rPr>
        <w:t>45</w:t>
      </w:r>
      <w:r>
        <w:rPr>
          <w:rFonts w:ascii="Times New Roman" w:hint="eastAsia"/>
          <w:color w:val="000000" w:themeColor="text1"/>
          <w:sz w:val="24"/>
          <w:szCs w:val="24"/>
        </w:rPr>
        <w:t>.</w:t>
      </w:r>
      <w:r>
        <w:rPr>
          <w:rFonts w:ascii="Times New Roman"/>
          <w:color w:val="000000" w:themeColor="text1"/>
          <w:sz w:val="24"/>
          <w:szCs w:val="24"/>
        </w:rPr>
        <w:t>14</w:t>
      </w:r>
      <w:r>
        <w:rPr>
          <w:rFonts w:ascii="Times New Roman" w:hint="eastAsia"/>
          <w:color w:val="000000" w:themeColor="text1"/>
          <w:sz w:val="24"/>
          <w:szCs w:val="24"/>
        </w:rPr>
        <w:t>s</w:t>
      </w:r>
      <w:r>
        <w:rPr>
          <w:rFonts w:ascii="Times New Roman" w:hint="eastAsia"/>
          <w:color w:val="000000" w:themeColor="text1"/>
          <w:sz w:val="24"/>
          <w:szCs w:val="24"/>
        </w:rPr>
        <w:t>，</w:t>
      </w:r>
      <w:r>
        <w:rPr>
          <w:rFonts w:ascii="Times New Roman"/>
          <w:color w:val="000000" w:themeColor="text1"/>
          <w:sz w:val="24"/>
          <w:szCs w:val="24"/>
        </w:rPr>
        <w:t>高中女生</w:t>
      </w:r>
      <w:r>
        <w:rPr>
          <w:rFonts w:ascii="Times New Roman" w:hAnsi="Times New Roman"/>
          <w:color w:val="000000" w:themeColor="text1"/>
          <w:sz w:val="24"/>
          <w:szCs w:val="24"/>
        </w:rPr>
        <w:t>800</w:t>
      </w:r>
      <w:r>
        <w:rPr>
          <w:rFonts w:ascii="Times New Roman"/>
          <w:color w:val="000000" w:themeColor="text1"/>
          <w:sz w:val="24"/>
          <w:szCs w:val="24"/>
        </w:rPr>
        <w:t>米平均成绩为</w:t>
      </w:r>
      <w:r>
        <w:rPr>
          <w:rFonts w:ascii="Times New Roman" w:hint="eastAsia"/>
          <w:color w:val="000000" w:themeColor="text1"/>
          <w:sz w:val="24"/>
          <w:szCs w:val="24"/>
        </w:rPr>
        <w:t>25</w:t>
      </w:r>
      <w:r>
        <w:rPr>
          <w:rFonts w:ascii="Times New Roman"/>
          <w:color w:val="000000" w:themeColor="text1"/>
          <w:sz w:val="24"/>
          <w:szCs w:val="24"/>
        </w:rPr>
        <w:t>0</w:t>
      </w:r>
      <w:r>
        <w:rPr>
          <w:rFonts w:ascii="Times New Roman" w:hint="eastAsia"/>
          <w:color w:val="000000" w:themeColor="text1"/>
          <w:sz w:val="24"/>
          <w:szCs w:val="24"/>
        </w:rPr>
        <w:t>.</w:t>
      </w:r>
      <w:r>
        <w:rPr>
          <w:rFonts w:ascii="Times New Roman"/>
          <w:color w:val="000000" w:themeColor="text1"/>
          <w:sz w:val="24"/>
          <w:szCs w:val="24"/>
        </w:rPr>
        <w:t>45</w:t>
      </w:r>
      <w:r>
        <w:rPr>
          <w:rFonts w:ascii="Times New Roman" w:hint="eastAsia"/>
          <w:color w:val="000000" w:themeColor="text1"/>
          <w:sz w:val="24"/>
          <w:szCs w:val="24"/>
        </w:rPr>
        <w:t>s</w:t>
      </w:r>
      <w:r>
        <w:rPr>
          <w:rFonts w:ascii="Times New Roman" w:hint="eastAsia"/>
          <w:color w:val="000000" w:themeColor="text1"/>
          <w:sz w:val="24"/>
          <w:szCs w:val="24"/>
        </w:rPr>
        <w:t>。其中，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1000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米测试成绩最好的学校为</w:t>
      </w:r>
      <w:r>
        <w:rPr>
          <w:rFonts w:ascii="Times New Roman" w:hAnsi="Times New Roman" w:hint="eastAsia"/>
          <w:bCs/>
          <w:color w:val="000000" w:themeColor="text1"/>
          <w:sz w:val="24"/>
          <w:szCs w:val="24"/>
        </w:rPr>
        <w:t>吴江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中学，最差的学校为</w:t>
      </w:r>
      <w:r>
        <w:rPr>
          <w:rFonts w:ascii="Times New Roman" w:hAnsi="Times New Roman" w:hint="eastAsia"/>
          <w:bCs/>
          <w:color w:val="000000" w:themeColor="text1"/>
          <w:sz w:val="24"/>
          <w:szCs w:val="24"/>
        </w:rPr>
        <w:t>汾湖高中；</w:t>
      </w:r>
      <w:r>
        <w:rPr>
          <w:rFonts w:ascii="Times New Roman" w:hAnsi="Times New Roman"/>
          <w:color w:val="000000" w:themeColor="text1"/>
          <w:sz w:val="24"/>
          <w:szCs w:val="24"/>
        </w:rPr>
        <w:t>800</w:t>
      </w:r>
      <w:r>
        <w:rPr>
          <w:rFonts w:ascii="Times New Roman" w:hAnsi="Times New Roman"/>
          <w:color w:val="000000" w:themeColor="text1"/>
          <w:sz w:val="24"/>
          <w:szCs w:val="24"/>
        </w:rPr>
        <w:t>米测试成绩最好的学校为震泽中学，最差的</w:t>
      </w: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学校为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平望中学。</w:t>
      </w:r>
    </w:p>
    <w:p w:rsidR="00A074D0" w:rsidRDefault="00A074D0">
      <w:pPr>
        <w:spacing w:line="360" w:lineRule="auto"/>
        <w:jc w:val="center"/>
        <w:rPr>
          <w:rFonts w:ascii="Times New Roman" w:eastAsia="黑体" w:hAnsi="黑体"/>
          <w:b/>
          <w:color w:val="000000" w:themeColor="text1"/>
          <w:sz w:val="36"/>
          <w:szCs w:val="32"/>
        </w:rPr>
      </w:pPr>
    </w:p>
    <w:p w:rsidR="00A074D0" w:rsidRDefault="00A074D0">
      <w:pPr>
        <w:spacing w:line="360" w:lineRule="auto"/>
        <w:jc w:val="center"/>
        <w:rPr>
          <w:rFonts w:ascii="Times New Roman" w:eastAsia="黑体" w:hAnsi="黑体"/>
          <w:b/>
          <w:color w:val="000000" w:themeColor="text1"/>
          <w:sz w:val="36"/>
          <w:szCs w:val="32"/>
        </w:rPr>
      </w:pPr>
    </w:p>
    <w:p w:rsidR="00A074D0" w:rsidRDefault="00A074D0">
      <w:pPr>
        <w:spacing w:line="360" w:lineRule="auto"/>
        <w:jc w:val="center"/>
        <w:rPr>
          <w:rFonts w:ascii="Times New Roman" w:eastAsia="黑体" w:hAnsi="黑体"/>
          <w:b/>
          <w:color w:val="000000" w:themeColor="text1"/>
          <w:sz w:val="36"/>
          <w:szCs w:val="32"/>
        </w:rPr>
      </w:pPr>
    </w:p>
    <w:p w:rsidR="00A074D0" w:rsidRDefault="00A074D0">
      <w:pPr>
        <w:spacing w:line="360" w:lineRule="auto"/>
        <w:jc w:val="center"/>
        <w:rPr>
          <w:rFonts w:ascii="Times New Roman" w:eastAsia="黑体" w:hAnsi="黑体"/>
          <w:b/>
          <w:color w:val="000000" w:themeColor="text1"/>
          <w:sz w:val="36"/>
          <w:szCs w:val="32"/>
        </w:rPr>
      </w:pPr>
    </w:p>
    <w:p w:rsidR="00A074D0" w:rsidRDefault="00A074D0">
      <w:pPr>
        <w:spacing w:line="360" w:lineRule="auto"/>
        <w:jc w:val="center"/>
        <w:rPr>
          <w:rFonts w:ascii="Times New Roman" w:eastAsia="黑体" w:hAnsi="黑体"/>
          <w:b/>
          <w:color w:val="000000" w:themeColor="text1"/>
          <w:sz w:val="36"/>
          <w:szCs w:val="32"/>
        </w:rPr>
      </w:pPr>
    </w:p>
    <w:p w:rsidR="00A074D0" w:rsidRDefault="00A074D0">
      <w:pPr>
        <w:spacing w:line="360" w:lineRule="auto"/>
        <w:jc w:val="center"/>
        <w:rPr>
          <w:rFonts w:ascii="Times New Roman" w:eastAsia="黑体" w:hAnsi="黑体"/>
          <w:b/>
          <w:color w:val="000000" w:themeColor="text1"/>
          <w:sz w:val="36"/>
          <w:szCs w:val="32"/>
        </w:rPr>
      </w:pPr>
    </w:p>
    <w:p w:rsidR="00A074D0" w:rsidRDefault="00A074D0">
      <w:pPr>
        <w:spacing w:line="360" w:lineRule="auto"/>
        <w:jc w:val="center"/>
        <w:rPr>
          <w:rFonts w:ascii="Times New Roman" w:eastAsia="黑体" w:hAnsi="黑体"/>
          <w:b/>
          <w:color w:val="000000" w:themeColor="text1"/>
          <w:sz w:val="36"/>
          <w:szCs w:val="32"/>
        </w:rPr>
      </w:pPr>
    </w:p>
    <w:p w:rsidR="00A074D0" w:rsidRDefault="00A074D0">
      <w:pPr>
        <w:spacing w:line="360" w:lineRule="auto"/>
        <w:jc w:val="center"/>
        <w:rPr>
          <w:rFonts w:ascii="Times New Roman" w:eastAsia="黑体" w:hAnsi="黑体"/>
          <w:b/>
          <w:color w:val="000000" w:themeColor="text1"/>
          <w:sz w:val="36"/>
          <w:szCs w:val="32"/>
        </w:rPr>
      </w:pPr>
    </w:p>
    <w:p w:rsidR="00A074D0" w:rsidRDefault="00A074D0">
      <w:pPr>
        <w:spacing w:line="360" w:lineRule="auto"/>
        <w:jc w:val="center"/>
        <w:rPr>
          <w:rFonts w:ascii="Times New Roman" w:eastAsia="黑体" w:hAnsi="黑体"/>
          <w:b/>
          <w:color w:val="000000" w:themeColor="text1"/>
          <w:sz w:val="36"/>
          <w:szCs w:val="32"/>
        </w:rPr>
      </w:pPr>
    </w:p>
    <w:p w:rsidR="00A074D0" w:rsidRDefault="00A074D0">
      <w:pPr>
        <w:spacing w:line="360" w:lineRule="auto"/>
        <w:jc w:val="center"/>
        <w:rPr>
          <w:rFonts w:ascii="Times New Roman" w:eastAsia="黑体" w:hAnsi="黑体"/>
          <w:b/>
          <w:color w:val="000000" w:themeColor="text1"/>
          <w:sz w:val="36"/>
          <w:szCs w:val="32"/>
        </w:rPr>
      </w:pPr>
    </w:p>
    <w:p w:rsidR="00A074D0" w:rsidRDefault="00A074D0">
      <w:pPr>
        <w:spacing w:line="360" w:lineRule="auto"/>
        <w:jc w:val="center"/>
        <w:rPr>
          <w:rFonts w:ascii="Times New Roman" w:eastAsia="黑体" w:hAnsi="黑体"/>
          <w:b/>
          <w:color w:val="000000" w:themeColor="text1"/>
          <w:sz w:val="36"/>
          <w:szCs w:val="32"/>
        </w:rPr>
      </w:pPr>
    </w:p>
    <w:p w:rsidR="00A074D0" w:rsidRDefault="00A074D0">
      <w:pPr>
        <w:spacing w:line="360" w:lineRule="auto"/>
        <w:jc w:val="center"/>
        <w:rPr>
          <w:rFonts w:ascii="Times New Roman" w:eastAsia="黑体" w:hAnsi="黑体"/>
          <w:b/>
          <w:color w:val="000000" w:themeColor="text1"/>
          <w:sz w:val="36"/>
          <w:szCs w:val="32"/>
        </w:rPr>
      </w:pPr>
    </w:p>
    <w:p w:rsidR="00A074D0" w:rsidRDefault="00A074D0">
      <w:pPr>
        <w:spacing w:line="360" w:lineRule="auto"/>
        <w:jc w:val="center"/>
        <w:rPr>
          <w:rFonts w:ascii="Times New Roman" w:eastAsia="黑体" w:hAnsi="黑体"/>
          <w:b/>
          <w:color w:val="000000" w:themeColor="text1"/>
          <w:sz w:val="36"/>
          <w:szCs w:val="32"/>
        </w:rPr>
      </w:pPr>
    </w:p>
    <w:p w:rsidR="00A074D0" w:rsidRDefault="00A074D0">
      <w:pPr>
        <w:spacing w:line="360" w:lineRule="auto"/>
        <w:jc w:val="center"/>
        <w:rPr>
          <w:rFonts w:ascii="Times New Roman" w:eastAsia="黑体" w:hAnsi="黑体"/>
          <w:b/>
          <w:color w:val="000000" w:themeColor="text1"/>
          <w:sz w:val="36"/>
          <w:szCs w:val="32"/>
        </w:rPr>
      </w:pPr>
    </w:p>
    <w:p w:rsidR="00A074D0" w:rsidRDefault="00A074D0">
      <w:pPr>
        <w:spacing w:line="360" w:lineRule="auto"/>
        <w:jc w:val="center"/>
        <w:rPr>
          <w:rFonts w:ascii="Times New Roman" w:eastAsia="黑体" w:hAnsi="黑体"/>
          <w:b/>
          <w:color w:val="000000" w:themeColor="text1"/>
          <w:sz w:val="36"/>
          <w:szCs w:val="32"/>
        </w:rPr>
      </w:pPr>
    </w:p>
    <w:p w:rsidR="00A074D0" w:rsidRDefault="00A074D0">
      <w:pPr>
        <w:spacing w:line="360" w:lineRule="auto"/>
        <w:jc w:val="center"/>
        <w:rPr>
          <w:rFonts w:ascii="Times New Roman" w:eastAsia="黑体" w:hAnsi="黑体"/>
          <w:b/>
          <w:color w:val="000000" w:themeColor="text1"/>
          <w:sz w:val="36"/>
          <w:szCs w:val="32"/>
        </w:rPr>
      </w:pPr>
    </w:p>
    <w:p w:rsidR="00A074D0" w:rsidRDefault="00A074D0">
      <w:pPr>
        <w:spacing w:line="360" w:lineRule="auto"/>
        <w:jc w:val="center"/>
        <w:rPr>
          <w:rFonts w:ascii="Times New Roman" w:eastAsia="黑体" w:hAnsi="黑体"/>
          <w:b/>
          <w:color w:val="000000" w:themeColor="text1"/>
          <w:sz w:val="36"/>
          <w:szCs w:val="32"/>
        </w:rPr>
      </w:pPr>
    </w:p>
    <w:p w:rsidR="00A074D0" w:rsidRDefault="00A074D0">
      <w:pPr>
        <w:spacing w:line="360" w:lineRule="auto"/>
        <w:jc w:val="center"/>
        <w:rPr>
          <w:rFonts w:ascii="Times New Roman" w:eastAsia="黑体" w:hAnsi="黑体"/>
          <w:b/>
          <w:color w:val="000000" w:themeColor="text1"/>
          <w:sz w:val="36"/>
          <w:szCs w:val="32"/>
        </w:rPr>
      </w:pPr>
    </w:p>
    <w:p w:rsidR="00A074D0" w:rsidRDefault="00A074D0">
      <w:pPr>
        <w:spacing w:line="360" w:lineRule="auto"/>
        <w:jc w:val="center"/>
        <w:rPr>
          <w:rFonts w:ascii="Times New Roman" w:eastAsia="黑体" w:hAnsi="黑体"/>
          <w:b/>
          <w:color w:val="000000" w:themeColor="text1"/>
          <w:sz w:val="36"/>
          <w:szCs w:val="32"/>
        </w:rPr>
      </w:pPr>
    </w:p>
    <w:p w:rsidR="00A074D0" w:rsidRDefault="00A074D0">
      <w:pPr>
        <w:spacing w:line="360" w:lineRule="auto"/>
        <w:jc w:val="center"/>
        <w:rPr>
          <w:rFonts w:ascii="Times New Roman" w:eastAsia="黑体" w:hAnsi="黑体"/>
          <w:b/>
          <w:color w:val="000000" w:themeColor="text1"/>
          <w:sz w:val="36"/>
          <w:szCs w:val="32"/>
        </w:rPr>
      </w:pPr>
    </w:p>
    <w:p w:rsidR="00A074D0" w:rsidRDefault="00A074D0">
      <w:pPr>
        <w:spacing w:line="360" w:lineRule="auto"/>
        <w:jc w:val="center"/>
        <w:rPr>
          <w:rFonts w:ascii="Times New Roman" w:eastAsia="黑体" w:hAnsi="黑体"/>
          <w:b/>
          <w:color w:val="000000" w:themeColor="text1"/>
          <w:sz w:val="36"/>
          <w:szCs w:val="32"/>
        </w:rPr>
      </w:pPr>
    </w:p>
    <w:p w:rsidR="00A074D0" w:rsidRDefault="006473BC">
      <w:pPr>
        <w:spacing w:line="360" w:lineRule="auto"/>
        <w:jc w:val="center"/>
        <w:rPr>
          <w:rFonts w:ascii="Times New Roman" w:eastAsia="黑体" w:hAnsi="Times New Roman"/>
          <w:b/>
          <w:color w:val="000000" w:themeColor="text1"/>
          <w:sz w:val="36"/>
          <w:szCs w:val="32"/>
        </w:rPr>
      </w:pPr>
      <w:r>
        <w:rPr>
          <w:rFonts w:ascii="Times New Roman" w:eastAsia="黑体" w:hAnsi="黑体"/>
          <w:b/>
          <w:color w:val="000000" w:themeColor="text1"/>
          <w:sz w:val="36"/>
          <w:szCs w:val="32"/>
        </w:rPr>
        <w:lastRenderedPageBreak/>
        <w:t>分析报告</w:t>
      </w:r>
    </w:p>
    <w:p w:rsidR="00A074D0" w:rsidRDefault="006473BC">
      <w:pPr>
        <w:spacing w:line="360" w:lineRule="auto"/>
        <w:rPr>
          <w:rFonts w:ascii="Times New Roman" w:eastAsia="黑体" w:hAnsi="Times New Roman"/>
          <w:b/>
          <w:bCs/>
          <w:color w:val="000000" w:themeColor="text1"/>
          <w:sz w:val="24"/>
          <w:szCs w:val="32"/>
        </w:rPr>
      </w:pPr>
      <w:r>
        <w:rPr>
          <w:rFonts w:ascii="Times New Roman" w:eastAsia="黑体" w:hAnsi="黑体"/>
          <w:b/>
          <w:bCs/>
          <w:color w:val="000000" w:themeColor="text1"/>
          <w:sz w:val="24"/>
          <w:szCs w:val="32"/>
        </w:rPr>
        <w:t>一、测试项目及抽样情况</w:t>
      </w:r>
    </w:p>
    <w:p w:rsidR="00A074D0" w:rsidRDefault="006473BC">
      <w:pPr>
        <w:spacing w:line="360" w:lineRule="auto"/>
        <w:rPr>
          <w:rFonts w:ascii="Times New Roman" w:hAnsi="Times New Roman"/>
          <w:b/>
          <w:bCs/>
          <w:color w:val="000000" w:themeColor="text1"/>
          <w:sz w:val="24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32"/>
        </w:rPr>
        <w:t xml:space="preserve">1 </w:t>
      </w:r>
      <w:r>
        <w:rPr>
          <w:rFonts w:ascii="Times New Roman" w:hAnsi="宋体"/>
          <w:b/>
          <w:bCs/>
          <w:color w:val="000000" w:themeColor="text1"/>
          <w:sz w:val="24"/>
          <w:szCs w:val="32"/>
        </w:rPr>
        <w:t>测试项目情况</w:t>
      </w:r>
    </w:p>
    <w:p w:rsidR="00A074D0" w:rsidRDefault="006473BC">
      <w:pPr>
        <w:spacing w:line="360" w:lineRule="auto"/>
        <w:ind w:firstLineChars="200" w:firstLine="480"/>
        <w:rPr>
          <w:rFonts w:ascii="Times New Roman" w:hAnsi="宋体"/>
          <w:color w:val="000000" w:themeColor="text1"/>
          <w:sz w:val="24"/>
          <w:szCs w:val="32"/>
        </w:rPr>
      </w:pPr>
      <w:r>
        <w:rPr>
          <w:rFonts w:ascii="Times New Roman" w:hAnsi="宋体"/>
          <w:color w:val="000000" w:themeColor="text1"/>
          <w:sz w:val="24"/>
          <w:szCs w:val="32"/>
        </w:rPr>
        <w:t>本年度中小学生身体素质测试项目均为</w:t>
      </w:r>
      <w:r>
        <w:rPr>
          <w:rFonts w:ascii="Times New Roman" w:hAnsi="Times New Roman"/>
          <w:color w:val="000000" w:themeColor="text1"/>
          <w:sz w:val="24"/>
          <w:szCs w:val="32"/>
        </w:rPr>
        <w:t>3</w:t>
      </w:r>
      <w:r>
        <w:rPr>
          <w:rFonts w:ascii="Times New Roman" w:hAnsi="宋体"/>
          <w:color w:val="000000" w:themeColor="text1"/>
          <w:sz w:val="24"/>
          <w:szCs w:val="32"/>
        </w:rPr>
        <w:t>项，其中小学生测试项目为</w:t>
      </w:r>
      <w:r>
        <w:rPr>
          <w:rFonts w:ascii="Times New Roman" w:hAnsi="Times New Roman" w:hint="eastAsia"/>
          <w:color w:val="000000" w:themeColor="text1"/>
          <w:sz w:val="24"/>
          <w:szCs w:val="32"/>
        </w:rPr>
        <w:t>立定跳远</w:t>
      </w:r>
      <w:r>
        <w:rPr>
          <w:rFonts w:ascii="Times New Roman" w:hAnsi="宋体"/>
          <w:color w:val="000000" w:themeColor="text1"/>
          <w:sz w:val="24"/>
          <w:szCs w:val="32"/>
        </w:rPr>
        <w:t>、坐位体前屈和</w:t>
      </w:r>
      <w:r>
        <w:rPr>
          <w:rFonts w:ascii="Times New Roman" w:hAnsi="Times New Roman"/>
          <w:color w:val="000000" w:themeColor="text1"/>
          <w:sz w:val="24"/>
          <w:szCs w:val="32"/>
        </w:rPr>
        <w:t>1</w:t>
      </w:r>
      <w:r>
        <w:rPr>
          <w:rFonts w:ascii="Times New Roman" w:hAnsi="宋体"/>
          <w:color w:val="000000" w:themeColor="text1"/>
          <w:sz w:val="24"/>
          <w:szCs w:val="32"/>
        </w:rPr>
        <w:t>分钟跳绳；初中学生测试项目均为</w:t>
      </w:r>
      <w:r>
        <w:rPr>
          <w:rFonts w:ascii="Times New Roman" w:hAnsi="Times New Roman"/>
          <w:color w:val="000000" w:themeColor="text1"/>
          <w:sz w:val="24"/>
          <w:szCs w:val="32"/>
        </w:rPr>
        <w:t>50</w:t>
      </w:r>
      <w:r>
        <w:rPr>
          <w:rFonts w:ascii="Times New Roman" w:hAnsi="宋体"/>
          <w:color w:val="000000" w:themeColor="text1"/>
          <w:sz w:val="24"/>
          <w:szCs w:val="32"/>
        </w:rPr>
        <w:t>米、立定跳远和</w:t>
      </w:r>
      <w:r>
        <w:rPr>
          <w:rFonts w:ascii="Times New Roman" w:hAnsi="Times New Roman"/>
          <w:color w:val="000000" w:themeColor="text1"/>
          <w:sz w:val="24"/>
          <w:szCs w:val="32"/>
        </w:rPr>
        <w:t>1000</w:t>
      </w:r>
      <w:r>
        <w:rPr>
          <w:rFonts w:ascii="Times New Roman" w:hAnsi="宋体"/>
          <w:color w:val="000000" w:themeColor="text1"/>
          <w:sz w:val="24"/>
          <w:szCs w:val="32"/>
        </w:rPr>
        <w:t>米（男）</w:t>
      </w:r>
      <w:r>
        <w:rPr>
          <w:rFonts w:ascii="Times New Roman" w:hAnsi="Times New Roman"/>
          <w:color w:val="000000" w:themeColor="text1"/>
          <w:sz w:val="24"/>
          <w:szCs w:val="32"/>
        </w:rPr>
        <w:t>/800</w:t>
      </w:r>
      <w:r>
        <w:rPr>
          <w:rFonts w:ascii="Times New Roman" w:hAnsi="宋体"/>
          <w:color w:val="000000" w:themeColor="text1"/>
          <w:sz w:val="24"/>
          <w:szCs w:val="32"/>
        </w:rPr>
        <w:t>米（女）；高中生测试项目</w:t>
      </w:r>
      <w:r>
        <w:rPr>
          <w:rFonts w:ascii="Times New Roman" w:hAnsi="宋体" w:hint="eastAsia"/>
          <w:color w:val="000000" w:themeColor="text1"/>
          <w:sz w:val="24"/>
          <w:szCs w:val="32"/>
        </w:rPr>
        <w:t>为引体向上（男）</w:t>
      </w:r>
      <w:r>
        <w:rPr>
          <w:rFonts w:ascii="Times New Roman" w:hAnsi="宋体" w:hint="eastAsia"/>
          <w:color w:val="000000" w:themeColor="text1"/>
          <w:sz w:val="24"/>
          <w:szCs w:val="32"/>
        </w:rPr>
        <w:t>/</w:t>
      </w:r>
      <w:r>
        <w:rPr>
          <w:rFonts w:ascii="Times New Roman" w:hAnsi="宋体" w:hint="eastAsia"/>
          <w:color w:val="000000" w:themeColor="text1"/>
          <w:sz w:val="24"/>
          <w:szCs w:val="32"/>
        </w:rPr>
        <w:t>仰卧起坐（女）、</w:t>
      </w:r>
      <w:r>
        <w:rPr>
          <w:rFonts w:ascii="Times New Roman" w:hAnsi="宋体"/>
          <w:color w:val="000000" w:themeColor="text1"/>
          <w:sz w:val="24"/>
          <w:szCs w:val="32"/>
        </w:rPr>
        <w:t>立定跳远和</w:t>
      </w:r>
      <w:r>
        <w:rPr>
          <w:rFonts w:ascii="Times New Roman" w:hAnsi="Times New Roman"/>
          <w:color w:val="000000" w:themeColor="text1"/>
          <w:sz w:val="24"/>
          <w:szCs w:val="32"/>
        </w:rPr>
        <w:t>1000</w:t>
      </w:r>
      <w:r>
        <w:rPr>
          <w:rFonts w:ascii="Times New Roman" w:hAnsi="宋体"/>
          <w:color w:val="000000" w:themeColor="text1"/>
          <w:sz w:val="24"/>
          <w:szCs w:val="32"/>
        </w:rPr>
        <w:t>米（男）</w:t>
      </w:r>
      <w:r>
        <w:rPr>
          <w:rFonts w:ascii="Times New Roman" w:hAnsi="Times New Roman"/>
          <w:color w:val="000000" w:themeColor="text1"/>
          <w:sz w:val="24"/>
          <w:szCs w:val="32"/>
        </w:rPr>
        <w:t>/800</w:t>
      </w:r>
      <w:r>
        <w:rPr>
          <w:rFonts w:ascii="Times New Roman" w:hAnsi="宋体"/>
          <w:color w:val="000000" w:themeColor="text1"/>
          <w:sz w:val="24"/>
          <w:szCs w:val="32"/>
        </w:rPr>
        <w:t>米（女）。</w:t>
      </w:r>
    </w:p>
    <w:p w:rsidR="00A074D0" w:rsidRDefault="006473BC">
      <w:pPr>
        <w:spacing w:line="360" w:lineRule="auto"/>
        <w:rPr>
          <w:rFonts w:ascii="Times New Roman" w:hAnsi="Times New Roman"/>
          <w:color w:val="000000" w:themeColor="text1"/>
          <w:sz w:val="24"/>
          <w:szCs w:val="32"/>
        </w:rPr>
      </w:pPr>
      <w:r>
        <w:rPr>
          <w:rFonts w:ascii="Times New Roman" w:hAnsi="Times New Roman"/>
          <w:color w:val="000000" w:themeColor="text1"/>
          <w:sz w:val="24"/>
          <w:szCs w:val="32"/>
        </w:rPr>
        <w:t>1.1 50</w:t>
      </w:r>
      <w:r>
        <w:rPr>
          <w:rFonts w:ascii="Times New Roman" w:hAnsi="宋体"/>
          <w:color w:val="000000" w:themeColor="text1"/>
          <w:sz w:val="24"/>
          <w:szCs w:val="32"/>
        </w:rPr>
        <w:t>米：主要反映学生快速奔跑能力和反应能力。</w:t>
      </w:r>
    </w:p>
    <w:p w:rsidR="00A074D0" w:rsidRDefault="006473BC">
      <w:pPr>
        <w:spacing w:line="360" w:lineRule="auto"/>
        <w:rPr>
          <w:rFonts w:ascii="Times New Roman" w:hAnsi="Times New Roman"/>
          <w:color w:val="000000" w:themeColor="text1"/>
          <w:sz w:val="24"/>
          <w:szCs w:val="32"/>
        </w:rPr>
      </w:pPr>
      <w:r>
        <w:rPr>
          <w:rFonts w:ascii="Times New Roman" w:hAnsi="Times New Roman"/>
          <w:color w:val="000000" w:themeColor="text1"/>
          <w:sz w:val="24"/>
          <w:szCs w:val="32"/>
        </w:rPr>
        <w:t xml:space="preserve">1.2 </w:t>
      </w:r>
      <w:r>
        <w:rPr>
          <w:rFonts w:ascii="Times New Roman" w:hAnsi="宋体"/>
          <w:color w:val="000000" w:themeColor="text1"/>
          <w:sz w:val="24"/>
          <w:szCs w:val="32"/>
        </w:rPr>
        <w:t>坐位体前屈：测量在静止状态下的躯干、</w:t>
      </w:r>
      <w:hyperlink r:id="rId13" w:tgtFrame="_blank" w:history="1">
        <w:r>
          <w:rPr>
            <w:rStyle w:val="a9"/>
            <w:rFonts w:ascii="Times New Roman" w:hAnsi="宋体"/>
            <w:color w:val="000000" w:themeColor="text1"/>
            <w:sz w:val="24"/>
            <w:szCs w:val="32"/>
            <w:u w:val="none"/>
          </w:rPr>
          <w:t>腰</w:t>
        </w:r>
      </w:hyperlink>
      <w:r>
        <w:rPr>
          <w:rFonts w:ascii="Times New Roman" w:hAnsi="宋体"/>
          <w:color w:val="000000" w:themeColor="text1"/>
          <w:sz w:val="24"/>
          <w:szCs w:val="32"/>
        </w:rPr>
        <w:t>、</w:t>
      </w:r>
      <w:hyperlink r:id="rId14" w:tgtFrame="_blank" w:history="1">
        <w:r>
          <w:rPr>
            <w:rStyle w:val="a9"/>
            <w:rFonts w:ascii="Times New Roman" w:hAnsi="宋体"/>
            <w:color w:val="000000" w:themeColor="text1"/>
            <w:sz w:val="24"/>
            <w:szCs w:val="32"/>
            <w:u w:val="none"/>
          </w:rPr>
          <w:t>髋</w:t>
        </w:r>
      </w:hyperlink>
      <w:r>
        <w:rPr>
          <w:rFonts w:ascii="Times New Roman" w:hAnsi="宋体"/>
          <w:color w:val="000000" w:themeColor="text1"/>
          <w:sz w:val="24"/>
          <w:szCs w:val="32"/>
        </w:rPr>
        <w:t>等</w:t>
      </w:r>
      <w:hyperlink r:id="rId15" w:tgtFrame="_blank" w:history="1">
        <w:r>
          <w:rPr>
            <w:rStyle w:val="a9"/>
            <w:rFonts w:ascii="Times New Roman" w:hAnsi="宋体"/>
            <w:color w:val="000000" w:themeColor="text1"/>
            <w:sz w:val="24"/>
            <w:szCs w:val="32"/>
            <w:u w:val="none"/>
          </w:rPr>
          <w:t>关节</w:t>
        </w:r>
      </w:hyperlink>
      <w:r>
        <w:rPr>
          <w:rFonts w:ascii="Times New Roman" w:hAnsi="宋体"/>
          <w:color w:val="000000" w:themeColor="text1"/>
          <w:sz w:val="24"/>
          <w:szCs w:val="32"/>
        </w:rPr>
        <w:t>可能达到的活动</w:t>
      </w:r>
      <w:r>
        <w:rPr>
          <w:rFonts w:ascii="Times New Roman" w:hAnsi="宋体"/>
          <w:color w:val="000000" w:themeColor="text1"/>
          <w:sz w:val="24"/>
          <w:szCs w:val="32"/>
        </w:rPr>
        <w:t>幅度，主要反映这些部位的关节、韧带和</w:t>
      </w:r>
      <w:hyperlink r:id="rId16" w:tgtFrame="_blank" w:history="1">
        <w:r>
          <w:rPr>
            <w:rStyle w:val="a9"/>
            <w:rFonts w:ascii="Times New Roman" w:hAnsi="宋体"/>
            <w:color w:val="000000" w:themeColor="text1"/>
            <w:sz w:val="24"/>
            <w:szCs w:val="32"/>
            <w:u w:val="none"/>
          </w:rPr>
          <w:t>肌肉</w:t>
        </w:r>
      </w:hyperlink>
      <w:r>
        <w:rPr>
          <w:rFonts w:ascii="Times New Roman" w:hAnsi="宋体"/>
          <w:color w:val="000000" w:themeColor="text1"/>
          <w:sz w:val="24"/>
          <w:szCs w:val="32"/>
        </w:rPr>
        <w:t>的伸展性和弹性及身体柔韧素质的发展水平。</w:t>
      </w:r>
    </w:p>
    <w:p w:rsidR="00A074D0" w:rsidRDefault="006473BC">
      <w:pPr>
        <w:spacing w:line="360" w:lineRule="auto"/>
        <w:rPr>
          <w:rFonts w:ascii="Times New Roman" w:hAnsi="宋体"/>
          <w:color w:val="000000" w:themeColor="text1"/>
          <w:sz w:val="24"/>
          <w:szCs w:val="32"/>
        </w:rPr>
      </w:pPr>
      <w:r>
        <w:rPr>
          <w:rFonts w:ascii="Times New Roman" w:hAnsi="Times New Roman"/>
          <w:color w:val="000000" w:themeColor="text1"/>
          <w:sz w:val="24"/>
          <w:szCs w:val="32"/>
        </w:rPr>
        <w:t>1.3 1</w:t>
      </w:r>
      <w:r>
        <w:rPr>
          <w:rFonts w:ascii="Times New Roman" w:hAnsi="宋体"/>
          <w:color w:val="000000" w:themeColor="text1"/>
          <w:sz w:val="24"/>
          <w:szCs w:val="32"/>
        </w:rPr>
        <w:t>分钟跳绳：主要考察的是学生身体的协调性和耐力。这项运动有助于学生保持体态</w:t>
      </w:r>
      <w:hyperlink r:id="rId17" w:tgtFrame="_blank" w:history="1">
        <w:r>
          <w:rPr>
            <w:rStyle w:val="a9"/>
            <w:rFonts w:ascii="Times New Roman" w:hAnsi="宋体"/>
            <w:color w:val="000000" w:themeColor="text1"/>
            <w:sz w:val="24"/>
            <w:szCs w:val="32"/>
            <w:u w:val="none"/>
          </w:rPr>
          <w:t>健美</w:t>
        </w:r>
      </w:hyperlink>
      <w:r>
        <w:rPr>
          <w:rFonts w:ascii="Times New Roman" w:hAnsi="宋体"/>
          <w:color w:val="000000" w:themeColor="text1"/>
          <w:sz w:val="24"/>
          <w:szCs w:val="32"/>
        </w:rPr>
        <w:t>和</w:t>
      </w:r>
      <w:hyperlink r:id="rId18" w:tgtFrame="_blank" w:history="1">
        <w:r>
          <w:rPr>
            <w:rStyle w:val="a9"/>
            <w:rFonts w:ascii="Times New Roman" w:hAnsi="宋体"/>
            <w:color w:val="000000" w:themeColor="text1"/>
            <w:sz w:val="24"/>
            <w:szCs w:val="32"/>
            <w:u w:val="none"/>
          </w:rPr>
          <w:t>协调性</w:t>
        </w:r>
      </w:hyperlink>
      <w:r>
        <w:rPr>
          <w:rFonts w:ascii="Times New Roman" w:hAnsi="宋体"/>
          <w:color w:val="000000" w:themeColor="text1"/>
          <w:sz w:val="24"/>
          <w:szCs w:val="32"/>
        </w:rPr>
        <w:t>，对心肺系统等各种脏器、协调性、姿态、减肥等都有相当大的帮助。</w:t>
      </w:r>
    </w:p>
    <w:p w:rsidR="00A074D0" w:rsidRDefault="006473BC">
      <w:pPr>
        <w:spacing w:line="360" w:lineRule="auto"/>
        <w:rPr>
          <w:rFonts w:ascii="Times New Roman" w:hAnsi="宋体"/>
          <w:color w:val="000000" w:themeColor="text1"/>
          <w:sz w:val="24"/>
          <w:szCs w:val="32"/>
        </w:rPr>
      </w:pPr>
      <w:r>
        <w:rPr>
          <w:rFonts w:ascii="Times New Roman" w:hAnsi="宋体" w:hint="eastAsia"/>
          <w:color w:val="000000" w:themeColor="text1"/>
          <w:sz w:val="24"/>
          <w:szCs w:val="32"/>
        </w:rPr>
        <w:t xml:space="preserve">1.4 </w:t>
      </w:r>
      <w:r>
        <w:rPr>
          <w:rFonts w:ascii="Times New Roman" w:hAnsi="宋体" w:hint="eastAsia"/>
          <w:color w:val="000000" w:themeColor="text1"/>
          <w:sz w:val="24"/>
          <w:szCs w:val="32"/>
        </w:rPr>
        <w:t>引体向上：主要考察学生上肢及肩带肌群的力量和耐力。</w:t>
      </w:r>
      <w:r>
        <w:rPr>
          <w:rFonts w:ascii="Times New Roman" w:hAnsi="宋体"/>
          <w:color w:val="000000" w:themeColor="text1"/>
          <w:sz w:val="24"/>
          <w:szCs w:val="32"/>
        </w:rPr>
        <w:t>引体向上要求男生有一定的</w:t>
      </w:r>
      <w:hyperlink r:id="rId19" w:tgtFrame="_blank" w:history="1">
        <w:r>
          <w:rPr>
            <w:rFonts w:ascii="Times New Roman" w:hAnsi="宋体"/>
            <w:color w:val="000000" w:themeColor="text1"/>
            <w:sz w:val="24"/>
            <w:szCs w:val="32"/>
          </w:rPr>
          <w:t>握力</w:t>
        </w:r>
      </w:hyperlink>
      <w:r>
        <w:rPr>
          <w:rFonts w:ascii="Times New Roman" w:hAnsi="宋体"/>
          <w:color w:val="000000" w:themeColor="text1"/>
          <w:sz w:val="24"/>
          <w:szCs w:val="32"/>
        </w:rPr>
        <w:t>、上肢力量和肩带力量，这个力量必须能克服自身的体重才能完成一次，对于发展上肢悬垂力量、肩带力量和握力有重要作用。它是以按动作规格完成的次数来计算成绩的，做得多则成绩好，因此，它是一种力量耐力项目。</w:t>
      </w:r>
    </w:p>
    <w:p w:rsidR="00A074D0" w:rsidRDefault="006473BC">
      <w:pPr>
        <w:spacing w:line="360" w:lineRule="auto"/>
        <w:rPr>
          <w:rFonts w:ascii="Times New Roman" w:hAnsi="宋体"/>
          <w:color w:val="000000" w:themeColor="text1"/>
          <w:sz w:val="24"/>
          <w:szCs w:val="32"/>
        </w:rPr>
      </w:pPr>
      <w:r>
        <w:rPr>
          <w:rFonts w:ascii="Times New Roman" w:hAnsi="宋体" w:hint="eastAsia"/>
          <w:color w:val="000000" w:themeColor="text1"/>
          <w:sz w:val="24"/>
          <w:szCs w:val="32"/>
        </w:rPr>
        <w:t xml:space="preserve">1.5 </w:t>
      </w:r>
      <w:r>
        <w:rPr>
          <w:rFonts w:ascii="Times New Roman" w:hAnsi="宋体" w:hint="eastAsia"/>
          <w:color w:val="000000" w:themeColor="text1"/>
          <w:sz w:val="24"/>
          <w:szCs w:val="32"/>
        </w:rPr>
        <w:t>仰卧起坐：主要考察学生的腹部肌肉的力量和耐力。</w:t>
      </w:r>
      <w:r>
        <w:rPr>
          <w:rFonts w:ascii="Times New Roman" w:hAnsi="宋体"/>
          <w:color w:val="000000" w:themeColor="text1"/>
          <w:sz w:val="24"/>
          <w:szCs w:val="32"/>
        </w:rPr>
        <w:t>仰卧起坐是体能锻炼的一个重要环节，主要作用是增强腹部肌肉的力量，既可增进腹部肌肉的弹性，同时亦可达到保护背部和改善体态的效果。</w:t>
      </w:r>
    </w:p>
    <w:p w:rsidR="00A074D0" w:rsidRDefault="006473BC">
      <w:pPr>
        <w:spacing w:line="360" w:lineRule="auto"/>
        <w:rPr>
          <w:rFonts w:ascii="Times New Roman" w:hAnsi="Times New Roman"/>
          <w:color w:val="000000" w:themeColor="text1"/>
          <w:sz w:val="24"/>
          <w:szCs w:val="32"/>
        </w:rPr>
      </w:pPr>
      <w:r>
        <w:rPr>
          <w:rFonts w:ascii="Times New Roman" w:hAnsi="Times New Roman"/>
          <w:color w:val="000000" w:themeColor="text1"/>
          <w:sz w:val="24"/>
          <w:szCs w:val="32"/>
        </w:rPr>
        <w:t xml:space="preserve">1.6 </w:t>
      </w:r>
      <w:r>
        <w:rPr>
          <w:rFonts w:ascii="Times New Roman" w:hAnsi="宋体"/>
          <w:color w:val="000000" w:themeColor="text1"/>
          <w:sz w:val="24"/>
          <w:szCs w:val="32"/>
        </w:rPr>
        <w:t>立定跳远：发展下肢</w:t>
      </w:r>
      <w:hyperlink r:id="rId20" w:tgtFrame="_blank" w:history="1">
        <w:r>
          <w:rPr>
            <w:rStyle w:val="a9"/>
            <w:rFonts w:ascii="Times New Roman" w:hAnsi="宋体"/>
            <w:color w:val="000000" w:themeColor="text1"/>
            <w:sz w:val="24"/>
            <w:szCs w:val="32"/>
            <w:u w:val="none"/>
          </w:rPr>
          <w:t>爆发力</w:t>
        </w:r>
      </w:hyperlink>
      <w:r>
        <w:rPr>
          <w:rFonts w:ascii="Times New Roman" w:hAnsi="宋体"/>
          <w:color w:val="000000" w:themeColor="text1"/>
          <w:sz w:val="24"/>
          <w:szCs w:val="32"/>
        </w:rPr>
        <w:t>与</w:t>
      </w:r>
      <w:hyperlink r:id="rId21" w:tgtFrame="_blank" w:history="1">
        <w:r>
          <w:rPr>
            <w:rStyle w:val="a9"/>
            <w:rFonts w:ascii="Times New Roman" w:hAnsi="宋体"/>
            <w:color w:val="000000" w:themeColor="text1"/>
            <w:sz w:val="24"/>
            <w:szCs w:val="32"/>
            <w:u w:val="none"/>
          </w:rPr>
          <w:t>弹跳力</w:t>
        </w:r>
      </w:hyperlink>
      <w:r>
        <w:rPr>
          <w:rFonts w:ascii="Times New Roman" w:hAnsi="宋体"/>
          <w:color w:val="000000" w:themeColor="text1"/>
          <w:sz w:val="24"/>
          <w:szCs w:val="32"/>
        </w:rPr>
        <w:t>的运动项目，要求</w:t>
      </w:r>
      <w:hyperlink r:id="rId22" w:tgtFrame="_blank" w:history="1">
        <w:r>
          <w:rPr>
            <w:rStyle w:val="a9"/>
            <w:rFonts w:ascii="Times New Roman" w:hAnsi="宋体"/>
            <w:color w:val="000000" w:themeColor="text1"/>
            <w:sz w:val="24"/>
            <w:szCs w:val="32"/>
            <w:u w:val="none"/>
          </w:rPr>
          <w:t>下肢</w:t>
        </w:r>
      </w:hyperlink>
      <w:r>
        <w:rPr>
          <w:rFonts w:ascii="Times New Roman" w:hAnsi="宋体"/>
          <w:color w:val="000000" w:themeColor="text1"/>
          <w:sz w:val="24"/>
          <w:szCs w:val="32"/>
        </w:rPr>
        <w:t>与</w:t>
      </w:r>
      <w:hyperlink r:id="rId23" w:tgtFrame="_blank" w:history="1">
        <w:r>
          <w:rPr>
            <w:rStyle w:val="a9"/>
            <w:rFonts w:ascii="Times New Roman" w:hAnsi="宋体"/>
            <w:color w:val="000000" w:themeColor="text1"/>
            <w:sz w:val="24"/>
            <w:szCs w:val="32"/>
            <w:u w:val="none"/>
          </w:rPr>
          <w:t>髋部</w:t>
        </w:r>
      </w:hyperlink>
      <w:r>
        <w:rPr>
          <w:rFonts w:ascii="Times New Roman" w:hAnsi="宋体"/>
          <w:color w:val="000000" w:themeColor="text1"/>
          <w:sz w:val="24"/>
          <w:szCs w:val="32"/>
        </w:rPr>
        <w:t>肌肉协调快速用力，并与上肢的摆动相配合</w:t>
      </w:r>
      <w:r>
        <w:rPr>
          <w:rFonts w:ascii="Times New Roman" w:hAnsi="宋体"/>
          <w:color w:val="000000" w:themeColor="text1"/>
          <w:sz w:val="24"/>
          <w:szCs w:val="32"/>
        </w:rPr>
        <w:t>，需要一定的协调性。</w:t>
      </w:r>
    </w:p>
    <w:p w:rsidR="00A074D0" w:rsidRDefault="006473BC">
      <w:pPr>
        <w:spacing w:line="360" w:lineRule="auto"/>
        <w:rPr>
          <w:rFonts w:ascii="Times New Roman" w:hAnsi="Times New Roman"/>
          <w:color w:val="000000" w:themeColor="text1"/>
          <w:sz w:val="24"/>
          <w:szCs w:val="32"/>
        </w:rPr>
      </w:pPr>
      <w:r>
        <w:rPr>
          <w:rFonts w:ascii="Times New Roman" w:hAnsi="Times New Roman"/>
          <w:color w:val="000000" w:themeColor="text1"/>
          <w:sz w:val="24"/>
          <w:szCs w:val="32"/>
        </w:rPr>
        <w:t>1.7</w:t>
      </w:r>
      <w:r>
        <w:rPr>
          <w:rFonts w:ascii="Times New Roman" w:hAnsi="Times New Roman" w:hint="eastAsia"/>
          <w:color w:val="000000" w:themeColor="text1"/>
          <w:sz w:val="24"/>
          <w:szCs w:val="32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32"/>
        </w:rPr>
        <w:t>800</w:t>
      </w:r>
      <w:r>
        <w:rPr>
          <w:rFonts w:ascii="Times New Roman" w:hAnsi="宋体"/>
          <w:color w:val="000000" w:themeColor="text1"/>
          <w:sz w:val="24"/>
          <w:szCs w:val="32"/>
        </w:rPr>
        <w:t>米（女）、</w:t>
      </w:r>
      <w:r>
        <w:rPr>
          <w:rFonts w:ascii="Times New Roman" w:hAnsi="Times New Roman"/>
          <w:color w:val="000000" w:themeColor="text1"/>
          <w:sz w:val="24"/>
          <w:szCs w:val="32"/>
        </w:rPr>
        <w:t>1000</w:t>
      </w:r>
      <w:r>
        <w:rPr>
          <w:rFonts w:ascii="Times New Roman" w:hAnsi="宋体"/>
          <w:color w:val="000000" w:themeColor="text1"/>
          <w:sz w:val="24"/>
          <w:szCs w:val="32"/>
        </w:rPr>
        <w:t>米（男）：属于中跑项目，对提高学生的心肺功能和耐力具有重要的作用。</w:t>
      </w:r>
    </w:p>
    <w:p w:rsidR="00A074D0" w:rsidRDefault="006473BC">
      <w:pPr>
        <w:spacing w:line="360" w:lineRule="auto"/>
        <w:rPr>
          <w:rFonts w:ascii="Times New Roman" w:hAnsi="Times New Roman"/>
          <w:b/>
          <w:bCs/>
          <w:color w:val="000000" w:themeColor="text1"/>
          <w:sz w:val="24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32"/>
        </w:rPr>
        <w:t xml:space="preserve">2 </w:t>
      </w:r>
      <w:r>
        <w:rPr>
          <w:rFonts w:ascii="Times New Roman" w:hAnsi="宋体"/>
          <w:b/>
          <w:bCs/>
          <w:color w:val="000000" w:themeColor="text1"/>
          <w:sz w:val="24"/>
          <w:szCs w:val="32"/>
        </w:rPr>
        <w:t>抽样情况</w:t>
      </w:r>
    </w:p>
    <w:p w:rsidR="00A074D0" w:rsidRDefault="006473BC">
      <w:pPr>
        <w:spacing w:line="360" w:lineRule="auto"/>
        <w:rPr>
          <w:rFonts w:ascii="Times New Roman" w:hAnsi="Times New Roman"/>
          <w:color w:val="000000" w:themeColor="text1"/>
          <w:sz w:val="24"/>
          <w:szCs w:val="32"/>
        </w:rPr>
      </w:pPr>
      <w:r>
        <w:rPr>
          <w:rFonts w:ascii="Times New Roman" w:hAnsi="Times New Roman"/>
          <w:color w:val="000000" w:themeColor="text1"/>
          <w:sz w:val="24"/>
          <w:szCs w:val="32"/>
        </w:rPr>
        <w:t>2.1</w:t>
      </w:r>
      <w:r>
        <w:rPr>
          <w:rFonts w:ascii="Times New Roman" w:hAnsi="宋体"/>
          <w:color w:val="000000" w:themeColor="text1"/>
          <w:sz w:val="24"/>
          <w:szCs w:val="32"/>
        </w:rPr>
        <w:t>小学生抽样情况：本次测试共抽测了全区</w:t>
      </w:r>
      <w:r>
        <w:rPr>
          <w:rFonts w:ascii="Times New Roman" w:hAnsi="Times New Roman"/>
          <w:color w:val="000000" w:themeColor="text1"/>
          <w:sz w:val="24"/>
          <w:szCs w:val="32"/>
        </w:rPr>
        <w:t>50</w:t>
      </w:r>
      <w:r>
        <w:rPr>
          <w:rFonts w:ascii="Times New Roman" w:hAnsi="宋体"/>
          <w:color w:val="000000" w:themeColor="text1"/>
          <w:sz w:val="24"/>
          <w:szCs w:val="32"/>
        </w:rPr>
        <w:t>所小学学生的身体素质数据。</w:t>
      </w:r>
    </w:p>
    <w:p w:rsidR="00A074D0" w:rsidRDefault="006473BC">
      <w:pPr>
        <w:spacing w:line="360" w:lineRule="auto"/>
        <w:rPr>
          <w:rFonts w:ascii="Times New Roman" w:hAnsi="Times New Roman"/>
          <w:color w:val="000000" w:themeColor="text1"/>
          <w:sz w:val="24"/>
          <w:szCs w:val="32"/>
        </w:rPr>
      </w:pPr>
      <w:r>
        <w:rPr>
          <w:rFonts w:ascii="Times New Roman" w:hAnsi="Times New Roman"/>
          <w:color w:val="000000" w:themeColor="text1"/>
          <w:sz w:val="24"/>
          <w:szCs w:val="32"/>
        </w:rPr>
        <w:t xml:space="preserve">2.2 </w:t>
      </w:r>
      <w:r>
        <w:rPr>
          <w:rFonts w:ascii="Times New Roman" w:hAnsi="宋体"/>
          <w:color w:val="000000" w:themeColor="text1"/>
          <w:sz w:val="24"/>
          <w:szCs w:val="32"/>
        </w:rPr>
        <w:t>初中生抽样情况：本次测试共抽测了全区</w:t>
      </w:r>
      <w:r>
        <w:rPr>
          <w:rFonts w:ascii="Times New Roman" w:hAnsi="Times New Roman"/>
          <w:color w:val="000000" w:themeColor="text1"/>
          <w:sz w:val="24"/>
          <w:szCs w:val="32"/>
        </w:rPr>
        <w:t>37</w:t>
      </w:r>
      <w:r>
        <w:rPr>
          <w:rFonts w:ascii="Times New Roman" w:hAnsi="宋体"/>
          <w:color w:val="000000" w:themeColor="text1"/>
          <w:sz w:val="24"/>
          <w:szCs w:val="32"/>
        </w:rPr>
        <w:t>所初中学生的身体素质数据。</w:t>
      </w:r>
    </w:p>
    <w:p w:rsidR="00A074D0" w:rsidRDefault="006473BC">
      <w:pPr>
        <w:spacing w:line="360" w:lineRule="auto"/>
        <w:rPr>
          <w:rFonts w:ascii="Times New Roman" w:hAnsi="宋体"/>
          <w:color w:val="000000" w:themeColor="text1"/>
          <w:sz w:val="24"/>
          <w:szCs w:val="32"/>
        </w:rPr>
      </w:pPr>
      <w:r>
        <w:rPr>
          <w:rFonts w:ascii="Times New Roman" w:hAnsi="Times New Roman"/>
          <w:color w:val="000000" w:themeColor="text1"/>
          <w:sz w:val="24"/>
          <w:szCs w:val="32"/>
        </w:rPr>
        <w:t xml:space="preserve">2.3 </w:t>
      </w:r>
      <w:r>
        <w:rPr>
          <w:rFonts w:ascii="Times New Roman" w:hAnsi="宋体"/>
          <w:color w:val="000000" w:themeColor="text1"/>
          <w:sz w:val="24"/>
          <w:szCs w:val="32"/>
        </w:rPr>
        <w:t>高中生抽样情况：本次测试共抽测了全区</w:t>
      </w:r>
      <w:r>
        <w:rPr>
          <w:rFonts w:ascii="Times New Roman" w:hAnsi="Times New Roman"/>
          <w:color w:val="000000" w:themeColor="text1"/>
          <w:sz w:val="24"/>
          <w:szCs w:val="32"/>
        </w:rPr>
        <w:t>9</w:t>
      </w:r>
      <w:r>
        <w:rPr>
          <w:rFonts w:ascii="Times New Roman" w:hAnsi="宋体"/>
          <w:color w:val="000000" w:themeColor="text1"/>
          <w:sz w:val="24"/>
          <w:szCs w:val="32"/>
        </w:rPr>
        <w:t>所高中学生的身体素质数据。</w:t>
      </w:r>
    </w:p>
    <w:p w:rsidR="00A074D0" w:rsidRDefault="006473BC">
      <w:pPr>
        <w:spacing w:line="360" w:lineRule="auto"/>
        <w:jc w:val="center"/>
        <w:rPr>
          <w:rFonts w:ascii="Times New Roman" w:eastAsia="黑体" w:hAnsi="黑体"/>
          <w:color w:val="000000" w:themeColor="text1"/>
        </w:rPr>
      </w:pPr>
      <w:r>
        <w:rPr>
          <w:rFonts w:ascii="Times New Roman" w:eastAsia="黑体" w:hAnsi="黑体"/>
          <w:color w:val="000000" w:themeColor="text1"/>
        </w:rPr>
        <w:lastRenderedPageBreak/>
        <w:t>表</w:t>
      </w:r>
      <w:r w:rsidR="00A074D0">
        <w:rPr>
          <w:rFonts w:ascii="Times New Roman" w:eastAsia="黑体" w:hAnsi="Times New Roman"/>
          <w:color w:val="000000" w:themeColor="text1"/>
        </w:rPr>
        <w:fldChar w:fldCharType="begin"/>
      </w:r>
      <w:r>
        <w:rPr>
          <w:rFonts w:ascii="Times New Roman" w:eastAsia="黑体" w:hAnsi="Times New Roman"/>
          <w:color w:val="000000" w:themeColor="text1"/>
        </w:rPr>
        <w:instrText xml:space="preserve"> SEQ </w:instrText>
      </w:r>
      <w:r>
        <w:rPr>
          <w:rFonts w:ascii="Times New Roman" w:eastAsia="黑体" w:hAnsi="黑体"/>
          <w:color w:val="000000" w:themeColor="text1"/>
        </w:rPr>
        <w:instrText>表格</w:instrText>
      </w:r>
      <w:r>
        <w:rPr>
          <w:rFonts w:ascii="Times New Roman" w:eastAsia="黑体" w:hAnsi="Times New Roman"/>
          <w:color w:val="000000" w:themeColor="text1"/>
        </w:rPr>
        <w:instrText xml:space="preserve"> \* ARABIC </w:instrText>
      </w:r>
      <w:r w:rsidR="00A074D0">
        <w:rPr>
          <w:rFonts w:ascii="Times New Roman" w:eastAsia="黑体" w:hAnsi="Times New Roman"/>
          <w:color w:val="000000" w:themeColor="text1"/>
        </w:rPr>
        <w:fldChar w:fldCharType="separate"/>
      </w:r>
      <w:r>
        <w:rPr>
          <w:rFonts w:ascii="Times New Roman" w:eastAsia="黑体" w:hAnsi="Times New Roman"/>
          <w:color w:val="000000" w:themeColor="text1"/>
        </w:rPr>
        <w:t>1</w:t>
      </w:r>
      <w:r w:rsidR="00A074D0">
        <w:rPr>
          <w:rFonts w:ascii="Times New Roman" w:eastAsia="黑体" w:hAnsi="Times New Roman"/>
          <w:color w:val="000000" w:themeColor="text1"/>
        </w:rPr>
        <w:fldChar w:fldCharType="end"/>
      </w:r>
      <w:r>
        <w:rPr>
          <w:rFonts w:ascii="Times New Roman" w:eastAsia="黑体" w:hAnsi="Times New Roman"/>
          <w:color w:val="000000" w:themeColor="text1"/>
        </w:rPr>
        <w:t xml:space="preserve">  </w:t>
      </w:r>
      <w:r>
        <w:rPr>
          <w:rFonts w:ascii="Times New Roman" w:eastAsia="黑体" w:hAnsi="Times New Roman" w:hint="eastAsia"/>
          <w:color w:val="000000" w:themeColor="text1"/>
        </w:rPr>
        <w:t>20</w:t>
      </w:r>
      <w:r>
        <w:rPr>
          <w:rFonts w:ascii="Times New Roman" w:eastAsia="黑体" w:hAnsi="Times New Roman"/>
          <w:color w:val="000000" w:themeColor="text1"/>
        </w:rPr>
        <w:t>23</w:t>
      </w:r>
      <w:r>
        <w:rPr>
          <w:rFonts w:ascii="Times New Roman" w:eastAsia="黑体" w:hAnsi="Times New Roman" w:hint="eastAsia"/>
          <w:color w:val="000000" w:themeColor="text1"/>
        </w:rPr>
        <w:t>年吴江区中小学生身体素质测试</w:t>
      </w:r>
      <w:r>
        <w:rPr>
          <w:rFonts w:ascii="Times New Roman" w:eastAsia="黑体" w:hAnsi="黑体"/>
          <w:color w:val="000000" w:themeColor="text1"/>
        </w:rPr>
        <w:t>抽测学校统计表</w:t>
      </w:r>
    </w:p>
    <w:tbl>
      <w:tblPr>
        <w:tblW w:w="5056" w:type="pct"/>
        <w:tblCellMar>
          <w:left w:w="0" w:type="dxa"/>
          <w:right w:w="0" w:type="dxa"/>
        </w:tblCellMar>
        <w:tblLook w:val="04A0"/>
      </w:tblPr>
      <w:tblGrid>
        <w:gridCol w:w="774"/>
        <w:gridCol w:w="2552"/>
        <w:gridCol w:w="2785"/>
        <w:gridCol w:w="2318"/>
      </w:tblGrid>
      <w:tr w:rsidR="00A074D0">
        <w:trPr>
          <w:trHeight w:val="328"/>
        </w:trPr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区实小太湖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鲈实小仲英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</w:rPr>
              <w:t>松陵小学</w:t>
            </w:r>
          </w:p>
        </w:tc>
      </w:tr>
      <w:tr w:rsidR="00A074D0">
        <w:trPr>
          <w:trHeight w:val="328"/>
        </w:trPr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74D0" w:rsidRDefault="00A074D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北门小学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天和小学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</w:rPr>
              <w:t>长安实验</w:t>
            </w:r>
          </w:p>
        </w:tc>
      </w:tr>
      <w:tr w:rsidR="00A074D0">
        <w:trPr>
          <w:trHeight w:val="328"/>
        </w:trPr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74D0" w:rsidRDefault="00A074D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八坼小学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屯村实小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</w:rPr>
              <w:t>芦墟实小</w:t>
            </w:r>
          </w:p>
        </w:tc>
      </w:tr>
      <w:tr w:rsidR="00A074D0">
        <w:trPr>
          <w:trHeight w:val="328"/>
        </w:trPr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74D0" w:rsidRDefault="00A074D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黎里小学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莘塔小学（小学）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</w:rPr>
              <w:t>北厍小学</w:t>
            </w:r>
          </w:p>
        </w:tc>
      </w:tr>
      <w:tr w:rsidR="00A074D0">
        <w:trPr>
          <w:trHeight w:val="328"/>
        </w:trPr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74D0" w:rsidRDefault="00A074D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金家坝学校（小学部）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盛泽实小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</w:rPr>
              <w:t>盛泽小学</w:t>
            </w:r>
          </w:p>
        </w:tc>
      </w:tr>
      <w:tr w:rsidR="00A074D0">
        <w:trPr>
          <w:trHeight w:val="328"/>
        </w:trPr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74D0" w:rsidRDefault="00A074D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坛丘小学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南麻小学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</w:rPr>
              <w:t>平望实小</w:t>
            </w:r>
          </w:p>
        </w:tc>
      </w:tr>
      <w:tr w:rsidR="00A074D0">
        <w:trPr>
          <w:trHeight w:val="328"/>
        </w:trPr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74D0" w:rsidRDefault="00A074D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梅堰实验小学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横扇学校（小学部）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</w:rPr>
              <w:t>菀坪学校（小学部）</w:t>
            </w:r>
          </w:p>
        </w:tc>
      </w:tr>
      <w:tr w:rsidR="00A074D0">
        <w:trPr>
          <w:trHeight w:val="328"/>
        </w:trPr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74D0" w:rsidRDefault="00A074D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震泽实小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八都学校（小学）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</w:rPr>
              <w:t>江村实验小学部</w:t>
            </w:r>
          </w:p>
        </w:tc>
      </w:tr>
      <w:tr w:rsidR="00A074D0">
        <w:trPr>
          <w:trHeight w:val="328"/>
        </w:trPr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74D0" w:rsidRDefault="00A074D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七都小学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青云小学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</w:rPr>
              <w:t>桃源小学</w:t>
            </w:r>
          </w:p>
        </w:tc>
      </w:tr>
      <w:tr w:rsidR="00A074D0">
        <w:trPr>
          <w:trHeight w:val="328"/>
        </w:trPr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74D0" w:rsidRDefault="00A074D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江陵实小绣湖东路校区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江陵实验小学三淞路校区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</w:rPr>
              <w:t>汾湖实小</w:t>
            </w:r>
          </w:p>
        </w:tc>
      </w:tr>
      <w:tr w:rsidR="00A074D0">
        <w:trPr>
          <w:trHeight w:val="328"/>
        </w:trPr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74D0" w:rsidRDefault="00A074D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花港迎春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思贤小学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</w:rPr>
              <w:t>苏州湾外国语（小学部）</w:t>
            </w:r>
          </w:p>
        </w:tc>
      </w:tr>
      <w:tr w:rsidR="00A074D0">
        <w:trPr>
          <w:trHeight w:val="328"/>
        </w:trPr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74D0" w:rsidRDefault="00A074D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苏州枫华（小学）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存志外校（小学部）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</w:rPr>
              <w:t>绸都小学鼎方校区</w:t>
            </w:r>
          </w:p>
        </w:tc>
      </w:tr>
      <w:tr w:rsidR="00A074D0">
        <w:trPr>
          <w:trHeight w:val="328"/>
        </w:trPr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74D0" w:rsidRDefault="00A074D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绸都小学升明校区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区实小爱德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</w:rPr>
              <w:t>区实小城中</w:t>
            </w:r>
          </w:p>
        </w:tc>
      </w:tr>
      <w:tr w:rsidR="00A074D0">
        <w:trPr>
          <w:trHeight w:val="328"/>
        </w:trPr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74D0" w:rsidRDefault="00A074D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苏州湾实小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吴绫实小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</w:rPr>
              <w:t>程开甲小学</w:t>
            </w:r>
          </w:p>
        </w:tc>
      </w:tr>
      <w:tr w:rsidR="00A074D0">
        <w:trPr>
          <w:trHeight w:val="328"/>
        </w:trPr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74D0" w:rsidRDefault="00A074D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鲈实小越秀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宏鸣可小学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</w:rPr>
              <w:t>云龙实验</w:t>
            </w:r>
          </w:p>
        </w:tc>
      </w:tr>
      <w:tr w:rsidR="00A074D0">
        <w:trPr>
          <w:trHeight w:val="328"/>
        </w:trPr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74D0" w:rsidRDefault="00A074D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苏中附校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苏州大学附属吴江学校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</w:rPr>
              <w:t>同里实小</w:t>
            </w:r>
          </w:p>
        </w:tc>
      </w:tr>
      <w:tr w:rsidR="00A074D0">
        <w:trPr>
          <w:trHeight w:val="328"/>
        </w:trPr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74D0" w:rsidRDefault="00A074D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铜罗小学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东太湖实小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A074D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074D0">
        <w:trPr>
          <w:trHeight w:val="328"/>
        </w:trPr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苏州湾外国语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苏中附校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云龙实验</w:t>
            </w:r>
          </w:p>
        </w:tc>
      </w:tr>
      <w:tr w:rsidR="00A074D0">
        <w:trPr>
          <w:trHeight w:val="328"/>
        </w:trPr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74D0" w:rsidRDefault="00A074D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横扇学校（初中部）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桃源中学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盛泽二中</w:t>
            </w:r>
          </w:p>
        </w:tc>
      </w:tr>
      <w:tr w:rsidR="00A074D0">
        <w:trPr>
          <w:trHeight w:val="328"/>
        </w:trPr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74D0" w:rsidRDefault="00A074D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苏州湾实中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区实验初中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铜罗中学</w:t>
            </w:r>
          </w:p>
        </w:tc>
      </w:tr>
      <w:tr w:rsidR="00A074D0">
        <w:trPr>
          <w:trHeight w:val="328"/>
        </w:trPr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74D0" w:rsidRDefault="00A074D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开发区实中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盛泽实中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存志外校</w:t>
            </w:r>
          </w:p>
        </w:tc>
      </w:tr>
      <w:tr w:rsidR="00A074D0">
        <w:trPr>
          <w:trHeight w:val="328"/>
        </w:trPr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74D0" w:rsidRDefault="00A074D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芦墟初中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汾湖初中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笠泽实验初级中学</w:t>
            </w:r>
          </w:p>
        </w:tc>
      </w:tr>
      <w:tr w:rsidR="00A074D0">
        <w:trPr>
          <w:trHeight w:val="328"/>
        </w:trPr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74D0" w:rsidRDefault="00A074D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松陵一中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盛泽一中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江村实验（初中部）</w:t>
            </w:r>
          </w:p>
        </w:tc>
      </w:tr>
      <w:tr w:rsidR="00A074D0">
        <w:trPr>
          <w:trHeight w:val="328"/>
        </w:trPr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74D0" w:rsidRDefault="00A074D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运河实中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梅堰中学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八坼中学</w:t>
            </w:r>
          </w:p>
        </w:tc>
      </w:tr>
      <w:tr w:rsidR="00A074D0">
        <w:trPr>
          <w:trHeight w:val="328"/>
        </w:trPr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74D0" w:rsidRDefault="00A074D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七都中学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菀坪学校（初中部）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黎里中学</w:t>
            </w:r>
          </w:p>
        </w:tc>
      </w:tr>
      <w:tr w:rsidR="00A074D0">
        <w:trPr>
          <w:trHeight w:val="328"/>
        </w:trPr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74D0" w:rsidRDefault="00A074D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北厍中学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同里中学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莘塔中学</w:t>
            </w:r>
          </w:p>
        </w:tc>
      </w:tr>
      <w:tr w:rsidR="00A074D0">
        <w:trPr>
          <w:trHeight w:val="328"/>
        </w:trPr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74D0" w:rsidRDefault="00A074D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青云实验初中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江陵实中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南麻中学</w:t>
            </w:r>
          </w:p>
        </w:tc>
      </w:tr>
      <w:tr w:rsidR="00A074D0">
        <w:trPr>
          <w:trHeight w:val="328"/>
        </w:trPr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74D0" w:rsidRDefault="00A074D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八都学校（初中部）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泽新实验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盛湖学校</w:t>
            </w:r>
          </w:p>
        </w:tc>
      </w:tr>
      <w:tr w:rsidR="00A074D0">
        <w:trPr>
          <w:trHeight w:val="328"/>
        </w:trPr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74D0" w:rsidRDefault="00A074D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震泽初中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佳诚初中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青云中学</w:t>
            </w:r>
          </w:p>
        </w:tc>
      </w:tr>
      <w:tr w:rsidR="00A074D0">
        <w:trPr>
          <w:trHeight w:val="328"/>
        </w:trPr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74D0" w:rsidRDefault="00A074D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金家坝学校（初中部）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A074D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A074D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074D0">
        <w:trPr>
          <w:trHeight w:val="328"/>
        </w:trPr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高中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震泽中学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吴江盛泽中学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吴江中学</w:t>
            </w:r>
          </w:p>
        </w:tc>
      </w:tr>
      <w:tr w:rsidR="00A074D0">
        <w:trPr>
          <w:trHeight w:val="328"/>
        </w:trPr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74D0" w:rsidRDefault="00A074D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高级中学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平望中学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汾湖高中</w:t>
            </w:r>
          </w:p>
        </w:tc>
      </w:tr>
      <w:tr w:rsidR="00A074D0">
        <w:trPr>
          <w:trHeight w:val="328"/>
        </w:trPr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74D0" w:rsidRDefault="00A074D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震中育英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青云实验中学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A074D0" w:rsidRDefault="006473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苏州枫华</w:t>
            </w:r>
          </w:p>
        </w:tc>
      </w:tr>
    </w:tbl>
    <w:p w:rsidR="00A074D0" w:rsidRDefault="006473BC">
      <w:pPr>
        <w:spacing w:line="360" w:lineRule="auto"/>
        <w:rPr>
          <w:rFonts w:ascii="Times New Roman" w:eastAsia="黑体" w:hAnsi="Times New Roman"/>
          <w:b/>
          <w:bCs/>
          <w:color w:val="000000" w:themeColor="text1"/>
          <w:sz w:val="24"/>
          <w:szCs w:val="32"/>
        </w:rPr>
      </w:pPr>
      <w:r>
        <w:rPr>
          <w:rFonts w:ascii="Times New Roman" w:eastAsia="黑体" w:hAnsi="黑体"/>
          <w:b/>
          <w:bCs/>
          <w:color w:val="000000" w:themeColor="text1"/>
          <w:sz w:val="24"/>
          <w:szCs w:val="32"/>
        </w:rPr>
        <w:t>二、测试结果统计</w:t>
      </w:r>
    </w:p>
    <w:p w:rsidR="00A074D0" w:rsidRDefault="006473BC">
      <w:pPr>
        <w:spacing w:line="360" w:lineRule="auto"/>
        <w:ind w:firstLine="480"/>
        <w:rPr>
          <w:rFonts w:ascii="Times New Roman" w:hAnsi="Times New Roman"/>
          <w:color w:val="000000" w:themeColor="text1"/>
          <w:sz w:val="24"/>
          <w:szCs w:val="32"/>
        </w:rPr>
      </w:pPr>
      <w:r>
        <w:rPr>
          <w:rFonts w:ascii="Times New Roman" w:hAnsi="宋体"/>
          <w:color w:val="000000" w:themeColor="text1"/>
          <w:sz w:val="24"/>
          <w:szCs w:val="32"/>
        </w:rPr>
        <w:t>我们对测试数据进行了整理和统计学处理，将错误的或明显不合常规的数据进行了剔除，按照小学、初中、高中划分，对每个学校按男女性别分别进行了统计处理，计算均值和吴江区的总均值。统计结果分别如下：</w:t>
      </w:r>
    </w:p>
    <w:p w:rsidR="00A074D0" w:rsidRDefault="006473BC">
      <w:pPr>
        <w:spacing w:line="360" w:lineRule="auto"/>
        <w:jc w:val="center"/>
        <w:rPr>
          <w:rFonts w:ascii="Times New Roman" w:eastAsia="黑体" w:hAnsi="Times New Roman"/>
          <w:color w:val="000000" w:themeColor="text1"/>
        </w:rPr>
      </w:pPr>
      <w:r>
        <w:rPr>
          <w:rFonts w:ascii="Times New Roman" w:eastAsia="黑体" w:hAnsi="黑体"/>
          <w:color w:val="000000" w:themeColor="text1"/>
        </w:rPr>
        <w:t>表</w:t>
      </w:r>
      <w:r>
        <w:rPr>
          <w:rFonts w:ascii="Times New Roman" w:eastAsia="黑体" w:hAnsi="Times New Roman"/>
          <w:color w:val="000000" w:themeColor="text1"/>
        </w:rPr>
        <w:t xml:space="preserve"> </w:t>
      </w:r>
      <w:r w:rsidR="00A074D0">
        <w:rPr>
          <w:rFonts w:ascii="Times New Roman" w:eastAsia="黑体" w:hAnsi="Times New Roman"/>
          <w:color w:val="000000" w:themeColor="text1"/>
        </w:rPr>
        <w:fldChar w:fldCharType="begin"/>
      </w:r>
      <w:r>
        <w:rPr>
          <w:rFonts w:ascii="Times New Roman" w:eastAsia="黑体" w:hAnsi="Times New Roman"/>
          <w:color w:val="000000" w:themeColor="text1"/>
        </w:rPr>
        <w:instrText xml:space="preserve"> SEQ </w:instrText>
      </w:r>
      <w:r>
        <w:rPr>
          <w:rFonts w:ascii="Times New Roman" w:eastAsia="黑体" w:hAnsi="黑体"/>
          <w:color w:val="000000" w:themeColor="text1"/>
        </w:rPr>
        <w:instrText>表格</w:instrText>
      </w:r>
      <w:r>
        <w:rPr>
          <w:rFonts w:ascii="Times New Roman" w:eastAsia="黑体" w:hAnsi="Times New Roman"/>
          <w:color w:val="000000" w:themeColor="text1"/>
        </w:rPr>
        <w:instrText xml:space="preserve"> \* ARABIC </w:instrText>
      </w:r>
      <w:r w:rsidR="00A074D0">
        <w:rPr>
          <w:rFonts w:ascii="Times New Roman" w:eastAsia="黑体" w:hAnsi="Times New Roman"/>
          <w:color w:val="000000" w:themeColor="text1"/>
        </w:rPr>
        <w:fldChar w:fldCharType="separate"/>
      </w:r>
      <w:r>
        <w:rPr>
          <w:rFonts w:ascii="Times New Roman" w:eastAsia="黑体" w:hAnsi="Times New Roman"/>
          <w:color w:val="000000" w:themeColor="text1"/>
        </w:rPr>
        <w:t>2</w:t>
      </w:r>
      <w:r w:rsidR="00A074D0">
        <w:rPr>
          <w:rFonts w:ascii="Times New Roman" w:eastAsia="黑体" w:hAnsi="Times New Roman"/>
          <w:color w:val="000000" w:themeColor="text1"/>
        </w:rPr>
        <w:fldChar w:fldCharType="end"/>
      </w:r>
      <w:r>
        <w:rPr>
          <w:rFonts w:ascii="Times New Roman" w:eastAsia="黑体" w:hAnsi="Times New Roman"/>
          <w:color w:val="000000" w:themeColor="text1"/>
        </w:rPr>
        <w:t xml:space="preserve">  </w:t>
      </w:r>
      <w:r>
        <w:rPr>
          <w:rFonts w:ascii="Times New Roman" w:eastAsia="黑体" w:hAnsi="Times New Roman" w:hint="eastAsia"/>
          <w:color w:val="000000" w:themeColor="text1"/>
        </w:rPr>
        <w:t>20</w:t>
      </w:r>
      <w:r>
        <w:rPr>
          <w:rFonts w:ascii="Times New Roman" w:eastAsia="黑体" w:hAnsi="Times New Roman"/>
          <w:color w:val="000000" w:themeColor="text1"/>
        </w:rPr>
        <w:t>23</w:t>
      </w:r>
      <w:r>
        <w:rPr>
          <w:rFonts w:ascii="Times New Roman" w:eastAsia="黑体" w:hAnsi="Times New Roman" w:hint="eastAsia"/>
          <w:color w:val="000000" w:themeColor="text1"/>
        </w:rPr>
        <w:t>年</w:t>
      </w:r>
      <w:r>
        <w:rPr>
          <w:rFonts w:ascii="Times New Roman" w:eastAsia="黑体" w:hAnsi="黑体"/>
          <w:color w:val="000000" w:themeColor="text1"/>
        </w:rPr>
        <w:t>吴江区小学男生身体素质指标均值统计表</w:t>
      </w:r>
    </w:p>
    <w:tbl>
      <w:tblPr>
        <w:tblW w:w="50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1700"/>
        <w:gridCol w:w="2129"/>
        <w:gridCol w:w="1840"/>
      </w:tblGrid>
      <w:tr w:rsidR="00A074D0">
        <w:trPr>
          <w:trHeight w:val="340"/>
          <w:jc w:val="center"/>
        </w:trPr>
        <w:tc>
          <w:tcPr>
            <w:tcW w:w="1708" w:type="pct"/>
            <w:shd w:val="clear" w:color="auto" w:fill="auto"/>
            <w:noWrap/>
            <w:vAlign w:val="center"/>
          </w:tcPr>
          <w:p w:rsidR="00A074D0" w:rsidRDefault="006473BC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color w:val="000000" w:themeColor="text1"/>
                <w:kern w:val="0"/>
                <w:sz w:val="24"/>
                <w:szCs w:val="24"/>
              </w:rPr>
              <w:t>学校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:rsidR="00A074D0" w:rsidRDefault="006473BC">
            <w:pPr>
              <w:spacing w:line="360" w:lineRule="auto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bCs/>
                <w:color w:val="000000" w:themeColor="text1"/>
                <w:sz w:val="24"/>
                <w:szCs w:val="24"/>
              </w:rPr>
              <w:t>立定跳远</w:t>
            </w: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eastAsiaTheme="minorEastAsia" w:hAnsi="Times New Roman" w:hint="eastAsia"/>
                <w:b/>
                <w:bCs/>
                <w:color w:val="000000" w:themeColor="text1"/>
                <w:sz w:val="24"/>
                <w:szCs w:val="24"/>
              </w:rPr>
              <w:t>cm</w:t>
            </w: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36" w:type="pct"/>
            <w:shd w:val="clear" w:color="auto" w:fill="auto"/>
            <w:noWrap/>
            <w:vAlign w:val="center"/>
          </w:tcPr>
          <w:p w:rsidR="00A074D0" w:rsidRDefault="006473BC">
            <w:pPr>
              <w:spacing w:line="360" w:lineRule="auto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sz w:val="24"/>
                <w:szCs w:val="24"/>
              </w:rPr>
              <w:t>坐位体前屈（</w:t>
            </w: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t>cm</w:t>
            </w: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:rsidR="00A074D0" w:rsidRDefault="006473BC">
            <w:pPr>
              <w:spacing w:line="360" w:lineRule="auto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t>1min</w:t>
            </w: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sz w:val="24"/>
                <w:szCs w:val="24"/>
              </w:rPr>
              <w:t>跳绳（个）</w:t>
            </w:r>
          </w:p>
        </w:tc>
      </w:tr>
      <w:tr w:rsidR="00A074D0">
        <w:trPr>
          <w:trHeight w:val="340"/>
          <w:jc w:val="center"/>
        </w:trPr>
        <w:tc>
          <w:tcPr>
            <w:tcW w:w="170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区实小太湖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164.57 </w:t>
            </w:r>
          </w:p>
        </w:tc>
        <w:tc>
          <w:tcPr>
            <w:tcW w:w="123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12.95 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160.57 </w:t>
            </w:r>
          </w:p>
        </w:tc>
      </w:tr>
      <w:tr w:rsidR="00A074D0">
        <w:trPr>
          <w:trHeight w:val="340"/>
          <w:jc w:val="center"/>
        </w:trPr>
        <w:tc>
          <w:tcPr>
            <w:tcW w:w="170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鲈实小仲英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158.17 </w:t>
            </w:r>
          </w:p>
        </w:tc>
        <w:tc>
          <w:tcPr>
            <w:tcW w:w="123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11.16 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174.33 </w:t>
            </w:r>
          </w:p>
        </w:tc>
      </w:tr>
      <w:tr w:rsidR="00A074D0">
        <w:trPr>
          <w:trHeight w:val="340"/>
          <w:jc w:val="center"/>
        </w:trPr>
        <w:tc>
          <w:tcPr>
            <w:tcW w:w="170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松陵小学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163.10 </w:t>
            </w:r>
          </w:p>
        </w:tc>
        <w:tc>
          <w:tcPr>
            <w:tcW w:w="123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10.06 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150.93 </w:t>
            </w:r>
          </w:p>
        </w:tc>
      </w:tr>
      <w:tr w:rsidR="00A074D0">
        <w:trPr>
          <w:trHeight w:val="340"/>
          <w:jc w:val="center"/>
        </w:trPr>
        <w:tc>
          <w:tcPr>
            <w:tcW w:w="170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北门小学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172.93 </w:t>
            </w:r>
          </w:p>
        </w:tc>
        <w:tc>
          <w:tcPr>
            <w:tcW w:w="123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12.98 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157.73 </w:t>
            </w:r>
          </w:p>
        </w:tc>
      </w:tr>
      <w:tr w:rsidR="00A074D0">
        <w:trPr>
          <w:trHeight w:val="340"/>
          <w:jc w:val="center"/>
        </w:trPr>
        <w:tc>
          <w:tcPr>
            <w:tcW w:w="170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天和小学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151.57 </w:t>
            </w:r>
          </w:p>
        </w:tc>
        <w:tc>
          <w:tcPr>
            <w:tcW w:w="123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10.00 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131.67 </w:t>
            </w:r>
          </w:p>
        </w:tc>
      </w:tr>
      <w:tr w:rsidR="00A074D0">
        <w:trPr>
          <w:trHeight w:val="340"/>
          <w:jc w:val="center"/>
        </w:trPr>
        <w:tc>
          <w:tcPr>
            <w:tcW w:w="170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长安实验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174.50 </w:t>
            </w:r>
          </w:p>
        </w:tc>
        <w:tc>
          <w:tcPr>
            <w:tcW w:w="123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16.07 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177.07 </w:t>
            </w:r>
          </w:p>
        </w:tc>
      </w:tr>
      <w:tr w:rsidR="00A074D0">
        <w:trPr>
          <w:trHeight w:val="340"/>
          <w:jc w:val="center"/>
        </w:trPr>
        <w:tc>
          <w:tcPr>
            <w:tcW w:w="170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八坼小学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159.50 </w:t>
            </w:r>
          </w:p>
        </w:tc>
        <w:tc>
          <w:tcPr>
            <w:tcW w:w="123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13.73 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170.07 </w:t>
            </w:r>
          </w:p>
        </w:tc>
      </w:tr>
      <w:tr w:rsidR="00A074D0">
        <w:trPr>
          <w:trHeight w:val="340"/>
          <w:jc w:val="center"/>
        </w:trPr>
        <w:tc>
          <w:tcPr>
            <w:tcW w:w="170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屯村实小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156.27 </w:t>
            </w:r>
          </w:p>
        </w:tc>
        <w:tc>
          <w:tcPr>
            <w:tcW w:w="123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10.68 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154.67 </w:t>
            </w:r>
          </w:p>
        </w:tc>
      </w:tr>
      <w:tr w:rsidR="00A074D0">
        <w:trPr>
          <w:trHeight w:val="340"/>
          <w:jc w:val="center"/>
        </w:trPr>
        <w:tc>
          <w:tcPr>
            <w:tcW w:w="170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芦墟实小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160.60 </w:t>
            </w:r>
          </w:p>
        </w:tc>
        <w:tc>
          <w:tcPr>
            <w:tcW w:w="123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13.83 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165.27 </w:t>
            </w:r>
          </w:p>
        </w:tc>
      </w:tr>
      <w:tr w:rsidR="00A074D0">
        <w:trPr>
          <w:trHeight w:val="340"/>
          <w:jc w:val="center"/>
        </w:trPr>
        <w:tc>
          <w:tcPr>
            <w:tcW w:w="170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黎里小学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169.07 </w:t>
            </w:r>
          </w:p>
        </w:tc>
        <w:tc>
          <w:tcPr>
            <w:tcW w:w="123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12.31 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159.77 </w:t>
            </w:r>
          </w:p>
        </w:tc>
      </w:tr>
      <w:tr w:rsidR="00A074D0">
        <w:trPr>
          <w:trHeight w:val="340"/>
          <w:jc w:val="center"/>
        </w:trPr>
        <w:tc>
          <w:tcPr>
            <w:tcW w:w="170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莘塔小学（小学）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160.00 </w:t>
            </w:r>
          </w:p>
        </w:tc>
        <w:tc>
          <w:tcPr>
            <w:tcW w:w="123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14.50 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160.70 </w:t>
            </w:r>
          </w:p>
        </w:tc>
      </w:tr>
      <w:tr w:rsidR="00A074D0">
        <w:trPr>
          <w:trHeight w:val="340"/>
          <w:jc w:val="center"/>
        </w:trPr>
        <w:tc>
          <w:tcPr>
            <w:tcW w:w="170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北厍小学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176.90 </w:t>
            </w:r>
          </w:p>
        </w:tc>
        <w:tc>
          <w:tcPr>
            <w:tcW w:w="123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15.23 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156.20 </w:t>
            </w:r>
          </w:p>
        </w:tc>
      </w:tr>
      <w:tr w:rsidR="00A074D0">
        <w:trPr>
          <w:trHeight w:val="340"/>
          <w:jc w:val="center"/>
        </w:trPr>
        <w:tc>
          <w:tcPr>
            <w:tcW w:w="170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金家坝学校（小学部）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167.10 </w:t>
            </w:r>
          </w:p>
        </w:tc>
        <w:tc>
          <w:tcPr>
            <w:tcW w:w="123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11.73 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149.33 </w:t>
            </w:r>
          </w:p>
        </w:tc>
      </w:tr>
      <w:tr w:rsidR="00A074D0">
        <w:trPr>
          <w:trHeight w:val="340"/>
          <w:jc w:val="center"/>
        </w:trPr>
        <w:tc>
          <w:tcPr>
            <w:tcW w:w="170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盛泽实小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159.60 </w:t>
            </w:r>
          </w:p>
        </w:tc>
        <w:tc>
          <w:tcPr>
            <w:tcW w:w="123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11.60 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151.60 </w:t>
            </w:r>
          </w:p>
        </w:tc>
      </w:tr>
      <w:tr w:rsidR="00A074D0">
        <w:trPr>
          <w:trHeight w:val="340"/>
          <w:jc w:val="center"/>
        </w:trPr>
        <w:tc>
          <w:tcPr>
            <w:tcW w:w="170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盛泽小学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170.00 </w:t>
            </w:r>
          </w:p>
        </w:tc>
        <w:tc>
          <w:tcPr>
            <w:tcW w:w="123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15.14 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171.37 </w:t>
            </w:r>
          </w:p>
        </w:tc>
      </w:tr>
      <w:tr w:rsidR="00A074D0">
        <w:trPr>
          <w:trHeight w:val="340"/>
          <w:jc w:val="center"/>
        </w:trPr>
        <w:tc>
          <w:tcPr>
            <w:tcW w:w="170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坛丘小学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167.30 </w:t>
            </w:r>
          </w:p>
        </w:tc>
        <w:tc>
          <w:tcPr>
            <w:tcW w:w="123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9.91 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168.73 </w:t>
            </w:r>
          </w:p>
        </w:tc>
      </w:tr>
      <w:tr w:rsidR="00A074D0">
        <w:trPr>
          <w:trHeight w:val="340"/>
          <w:jc w:val="center"/>
        </w:trPr>
        <w:tc>
          <w:tcPr>
            <w:tcW w:w="170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南麻小学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173.33 </w:t>
            </w:r>
          </w:p>
        </w:tc>
        <w:tc>
          <w:tcPr>
            <w:tcW w:w="123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10.61 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145.83 </w:t>
            </w:r>
          </w:p>
        </w:tc>
      </w:tr>
      <w:tr w:rsidR="00A074D0">
        <w:trPr>
          <w:trHeight w:val="340"/>
          <w:jc w:val="center"/>
        </w:trPr>
        <w:tc>
          <w:tcPr>
            <w:tcW w:w="170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平望实小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166.27 </w:t>
            </w:r>
          </w:p>
        </w:tc>
        <w:tc>
          <w:tcPr>
            <w:tcW w:w="123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9.52 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155.07 </w:t>
            </w:r>
          </w:p>
        </w:tc>
      </w:tr>
      <w:tr w:rsidR="00A074D0">
        <w:trPr>
          <w:trHeight w:val="340"/>
          <w:jc w:val="center"/>
        </w:trPr>
        <w:tc>
          <w:tcPr>
            <w:tcW w:w="170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梅堰实验小学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180.97 </w:t>
            </w:r>
          </w:p>
        </w:tc>
        <w:tc>
          <w:tcPr>
            <w:tcW w:w="123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13.39 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165.40 </w:t>
            </w:r>
          </w:p>
        </w:tc>
      </w:tr>
      <w:tr w:rsidR="00A074D0">
        <w:trPr>
          <w:trHeight w:val="340"/>
          <w:jc w:val="center"/>
        </w:trPr>
        <w:tc>
          <w:tcPr>
            <w:tcW w:w="170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横扇学校（小学部）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182.63 </w:t>
            </w:r>
          </w:p>
        </w:tc>
        <w:tc>
          <w:tcPr>
            <w:tcW w:w="123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14.81 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175.07 </w:t>
            </w:r>
          </w:p>
        </w:tc>
      </w:tr>
      <w:tr w:rsidR="00A074D0">
        <w:trPr>
          <w:trHeight w:val="340"/>
          <w:jc w:val="center"/>
        </w:trPr>
        <w:tc>
          <w:tcPr>
            <w:tcW w:w="170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菀坪学校（小学部）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172.90 </w:t>
            </w:r>
          </w:p>
        </w:tc>
        <w:tc>
          <w:tcPr>
            <w:tcW w:w="123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13.34 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168.03 </w:t>
            </w:r>
          </w:p>
        </w:tc>
      </w:tr>
      <w:tr w:rsidR="00A074D0">
        <w:trPr>
          <w:trHeight w:val="340"/>
          <w:jc w:val="center"/>
        </w:trPr>
        <w:tc>
          <w:tcPr>
            <w:tcW w:w="170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震泽实小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153.10 </w:t>
            </w:r>
          </w:p>
        </w:tc>
        <w:tc>
          <w:tcPr>
            <w:tcW w:w="123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8.57 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137.67 </w:t>
            </w:r>
          </w:p>
        </w:tc>
      </w:tr>
      <w:tr w:rsidR="00A074D0">
        <w:trPr>
          <w:trHeight w:val="340"/>
          <w:jc w:val="center"/>
        </w:trPr>
        <w:tc>
          <w:tcPr>
            <w:tcW w:w="170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八都学校（小学）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160.87 </w:t>
            </w:r>
          </w:p>
        </w:tc>
        <w:tc>
          <w:tcPr>
            <w:tcW w:w="123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8.55 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129.43 </w:t>
            </w:r>
          </w:p>
        </w:tc>
      </w:tr>
      <w:tr w:rsidR="00A074D0">
        <w:trPr>
          <w:trHeight w:val="340"/>
          <w:jc w:val="center"/>
        </w:trPr>
        <w:tc>
          <w:tcPr>
            <w:tcW w:w="170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lastRenderedPageBreak/>
              <w:t>江村实验小学部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160.33 </w:t>
            </w:r>
          </w:p>
        </w:tc>
        <w:tc>
          <w:tcPr>
            <w:tcW w:w="123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10.22 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132.73 </w:t>
            </w:r>
          </w:p>
        </w:tc>
      </w:tr>
      <w:tr w:rsidR="00A074D0">
        <w:trPr>
          <w:trHeight w:val="340"/>
          <w:jc w:val="center"/>
        </w:trPr>
        <w:tc>
          <w:tcPr>
            <w:tcW w:w="170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七都小学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166.23 </w:t>
            </w:r>
          </w:p>
        </w:tc>
        <w:tc>
          <w:tcPr>
            <w:tcW w:w="123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10.89 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160.27 </w:t>
            </w:r>
          </w:p>
        </w:tc>
      </w:tr>
      <w:tr w:rsidR="00A074D0">
        <w:trPr>
          <w:trHeight w:val="340"/>
          <w:jc w:val="center"/>
        </w:trPr>
        <w:tc>
          <w:tcPr>
            <w:tcW w:w="170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青云小学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153.00 </w:t>
            </w:r>
          </w:p>
        </w:tc>
        <w:tc>
          <w:tcPr>
            <w:tcW w:w="123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11.30 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146.27 </w:t>
            </w:r>
          </w:p>
        </w:tc>
      </w:tr>
      <w:tr w:rsidR="00A074D0">
        <w:trPr>
          <w:trHeight w:val="340"/>
          <w:jc w:val="center"/>
        </w:trPr>
        <w:tc>
          <w:tcPr>
            <w:tcW w:w="170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桃源小学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167.47 </w:t>
            </w:r>
          </w:p>
        </w:tc>
        <w:tc>
          <w:tcPr>
            <w:tcW w:w="123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9.74 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153.27 </w:t>
            </w:r>
          </w:p>
        </w:tc>
      </w:tr>
      <w:tr w:rsidR="00A074D0">
        <w:trPr>
          <w:trHeight w:val="340"/>
          <w:jc w:val="center"/>
        </w:trPr>
        <w:tc>
          <w:tcPr>
            <w:tcW w:w="170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江陵实小绣湖东路校区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169.97 </w:t>
            </w:r>
          </w:p>
        </w:tc>
        <w:tc>
          <w:tcPr>
            <w:tcW w:w="123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15.68 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176.17 </w:t>
            </w:r>
          </w:p>
        </w:tc>
      </w:tr>
      <w:tr w:rsidR="00A074D0">
        <w:trPr>
          <w:trHeight w:val="340"/>
          <w:jc w:val="center"/>
        </w:trPr>
        <w:tc>
          <w:tcPr>
            <w:tcW w:w="170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江陵实验小学三淞路校区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173.70 </w:t>
            </w:r>
          </w:p>
        </w:tc>
        <w:tc>
          <w:tcPr>
            <w:tcW w:w="123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13.01 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170.13 </w:t>
            </w:r>
          </w:p>
        </w:tc>
      </w:tr>
      <w:tr w:rsidR="00A074D0">
        <w:trPr>
          <w:trHeight w:val="340"/>
          <w:jc w:val="center"/>
        </w:trPr>
        <w:tc>
          <w:tcPr>
            <w:tcW w:w="170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汾湖实小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172.07 </w:t>
            </w:r>
          </w:p>
        </w:tc>
        <w:tc>
          <w:tcPr>
            <w:tcW w:w="123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12.45 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165.17 </w:t>
            </w:r>
          </w:p>
        </w:tc>
      </w:tr>
      <w:tr w:rsidR="00A074D0">
        <w:trPr>
          <w:trHeight w:val="340"/>
          <w:jc w:val="center"/>
        </w:trPr>
        <w:tc>
          <w:tcPr>
            <w:tcW w:w="170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花港迎春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170.10 </w:t>
            </w:r>
          </w:p>
        </w:tc>
        <w:tc>
          <w:tcPr>
            <w:tcW w:w="123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15.52 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162.03 </w:t>
            </w:r>
          </w:p>
        </w:tc>
      </w:tr>
      <w:tr w:rsidR="00A074D0">
        <w:trPr>
          <w:trHeight w:val="340"/>
          <w:jc w:val="center"/>
        </w:trPr>
        <w:tc>
          <w:tcPr>
            <w:tcW w:w="170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思贤小学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170.67 </w:t>
            </w:r>
          </w:p>
        </w:tc>
        <w:tc>
          <w:tcPr>
            <w:tcW w:w="123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15.23 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169.97 </w:t>
            </w:r>
          </w:p>
        </w:tc>
      </w:tr>
      <w:tr w:rsidR="00A074D0">
        <w:trPr>
          <w:trHeight w:val="340"/>
          <w:jc w:val="center"/>
        </w:trPr>
        <w:tc>
          <w:tcPr>
            <w:tcW w:w="170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苏州湾外国语（小学部）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176.90 </w:t>
            </w:r>
          </w:p>
        </w:tc>
        <w:tc>
          <w:tcPr>
            <w:tcW w:w="123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14.35 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174.13 </w:t>
            </w:r>
          </w:p>
        </w:tc>
      </w:tr>
      <w:tr w:rsidR="00A074D0">
        <w:trPr>
          <w:trHeight w:val="340"/>
          <w:jc w:val="center"/>
        </w:trPr>
        <w:tc>
          <w:tcPr>
            <w:tcW w:w="170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苏州枫华（小学）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166.20 </w:t>
            </w:r>
          </w:p>
        </w:tc>
        <w:tc>
          <w:tcPr>
            <w:tcW w:w="123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8.72 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140.77 </w:t>
            </w:r>
          </w:p>
        </w:tc>
      </w:tr>
      <w:tr w:rsidR="00A074D0">
        <w:trPr>
          <w:trHeight w:val="340"/>
          <w:jc w:val="center"/>
        </w:trPr>
        <w:tc>
          <w:tcPr>
            <w:tcW w:w="170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存志外校（小学部）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152.80 </w:t>
            </w:r>
          </w:p>
        </w:tc>
        <w:tc>
          <w:tcPr>
            <w:tcW w:w="123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4.07 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140.80 </w:t>
            </w:r>
          </w:p>
        </w:tc>
      </w:tr>
      <w:tr w:rsidR="00A074D0">
        <w:trPr>
          <w:trHeight w:val="340"/>
          <w:jc w:val="center"/>
        </w:trPr>
        <w:tc>
          <w:tcPr>
            <w:tcW w:w="170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绸都小学鼎方校区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165.43 </w:t>
            </w:r>
          </w:p>
        </w:tc>
        <w:tc>
          <w:tcPr>
            <w:tcW w:w="123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10.80 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154.80 </w:t>
            </w:r>
          </w:p>
        </w:tc>
      </w:tr>
      <w:tr w:rsidR="00A074D0">
        <w:trPr>
          <w:trHeight w:val="340"/>
          <w:jc w:val="center"/>
        </w:trPr>
        <w:tc>
          <w:tcPr>
            <w:tcW w:w="170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绸都小学升明校区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153.70 </w:t>
            </w:r>
          </w:p>
        </w:tc>
        <w:tc>
          <w:tcPr>
            <w:tcW w:w="123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14.23 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157.40 </w:t>
            </w:r>
          </w:p>
        </w:tc>
      </w:tr>
      <w:tr w:rsidR="00A074D0">
        <w:trPr>
          <w:trHeight w:val="340"/>
          <w:jc w:val="center"/>
        </w:trPr>
        <w:tc>
          <w:tcPr>
            <w:tcW w:w="170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区实小爱德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172.27 </w:t>
            </w:r>
          </w:p>
        </w:tc>
        <w:tc>
          <w:tcPr>
            <w:tcW w:w="123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12.15 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163.63 </w:t>
            </w:r>
          </w:p>
        </w:tc>
      </w:tr>
      <w:tr w:rsidR="00A074D0">
        <w:trPr>
          <w:trHeight w:val="340"/>
          <w:jc w:val="center"/>
        </w:trPr>
        <w:tc>
          <w:tcPr>
            <w:tcW w:w="170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区实小城中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159.47 </w:t>
            </w:r>
          </w:p>
        </w:tc>
        <w:tc>
          <w:tcPr>
            <w:tcW w:w="123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11.31 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155.73 </w:t>
            </w:r>
          </w:p>
        </w:tc>
      </w:tr>
      <w:tr w:rsidR="00A074D0">
        <w:trPr>
          <w:trHeight w:val="340"/>
          <w:jc w:val="center"/>
        </w:trPr>
        <w:tc>
          <w:tcPr>
            <w:tcW w:w="170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苏州湾实小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170.03 </w:t>
            </w:r>
          </w:p>
        </w:tc>
        <w:tc>
          <w:tcPr>
            <w:tcW w:w="123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13.63 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166.93 </w:t>
            </w:r>
          </w:p>
        </w:tc>
      </w:tr>
      <w:tr w:rsidR="00A074D0">
        <w:trPr>
          <w:trHeight w:val="340"/>
          <w:jc w:val="center"/>
        </w:trPr>
        <w:tc>
          <w:tcPr>
            <w:tcW w:w="170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吴绫实小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161.10 </w:t>
            </w:r>
          </w:p>
        </w:tc>
        <w:tc>
          <w:tcPr>
            <w:tcW w:w="123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19.90 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160.10 </w:t>
            </w:r>
          </w:p>
        </w:tc>
      </w:tr>
      <w:tr w:rsidR="00A074D0">
        <w:trPr>
          <w:trHeight w:val="340"/>
          <w:jc w:val="center"/>
        </w:trPr>
        <w:tc>
          <w:tcPr>
            <w:tcW w:w="170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程开甲小学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157.33 </w:t>
            </w:r>
          </w:p>
        </w:tc>
        <w:tc>
          <w:tcPr>
            <w:tcW w:w="123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9.71 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168.60 </w:t>
            </w:r>
          </w:p>
        </w:tc>
      </w:tr>
      <w:tr w:rsidR="00A074D0">
        <w:trPr>
          <w:trHeight w:val="340"/>
          <w:jc w:val="center"/>
        </w:trPr>
        <w:tc>
          <w:tcPr>
            <w:tcW w:w="170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鲈实小越秀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172.83 </w:t>
            </w:r>
          </w:p>
        </w:tc>
        <w:tc>
          <w:tcPr>
            <w:tcW w:w="123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12.10 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173.17 </w:t>
            </w:r>
          </w:p>
        </w:tc>
      </w:tr>
      <w:tr w:rsidR="00A074D0">
        <w:trPr>
          <w:trHeight w:val="340"/>
          <w:jc w:val="center"/>
        </w:trPr>
        <w:tc>
          <w:tcPr>
            <w:tcW w:w="170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宏鸣可小学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158.60 </w:t>
            </w:r>
          </w:p>
        </w:tc>
        <w:tc>
          <w:tcPr>
            <w:tcW w:w="123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2.81 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75.83 </w:t>
            </w:r>
          </w:p>
        </w:tc>
      </w:tr>
      <w:tr w:rsidR="00A074D0">
        <w:trPr>
          <w:trHeight w:val="340"/>
          <w:jc w:val="center"/>
        </w:trPr>
        <w:tc>
          <w:tcPr>
            <w:tcW w:w="170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云龙实验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165.03 </w:t>
            </w:r>
          </w:p>
        </w:tc>
        <w:tc>
          <w:tcPr>
            <w:tcW w:w="123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12.95 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168.90 </w:t>
            </w:r>
          </w:p>
        </w:tc>
      </w:tr>
      <w:tr w:rsidR="00A074D0">
        <w:trPr>
          <w:trHeight w:val="340"/>
          <w:jc w:val="center"/>
        </w:trPr>
        <w:tc>
          <w:tcPr>
            <w:tcW w:w="170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苏中附校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169.20 </w:t>
            </w:r>
          </w:p>
        </w:tc>
        <w:tc>
          <w:tcPr>
            <w:tcW w:w="123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10.34 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171.13 </w:t>
            </w:r>
          </w:p>
        </w:tc>
      </w:tr>
      <w:tr w:rsidR="00A074D0">
        <w:trPr>
          <w:trHeight w:val="340"/>
          <w:jc w:val="center"/>
        </w:trPr>
        <w:tc>
          <w:tcPr>
            <w:tcW w:w="170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苏州大学附属吴江学校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165.33 </w:t>
            </w:r>
          </w:p>
        </w:tc>
        <w:tc>
          <w:tcPr>
            <w:tcW w:w="123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15.07 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144.00 </w:t>
            </w:r>
          </w:p>
        </w:tc>
      </w:tr>
      <w:tr w:rsidR="00A074D0">
        <w:trPr>
          <w:trHeight w:val="340"/>
          <w:jc w:val="center"/>
        </w:trPr>
        <w:tc>
          <w:tcPr>
            <w:tcW w:w="170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同里实小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160.77 </w:t>
            </w:r>
          </w:p>
        </w:tc>
        <w:tc>
          <w:tcPr>
            <w:tcW w:w="123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11.04 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153.63 </w:t>
            </w:r>
          </w:p>
        </w:tc>
      </w:tr>
      <w:tr w:rsidR="00A074D0">
        <w:trPr>
          <w:trHeight w:val="340"/>
          <w:jc w:val="center"/>
        </w:trPr>
        <w:tc>
          <w:tcPr>
            <w:tcW w:w="170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铜罗小学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165.53 </w:t>
            </w:r>
          </w:p>
        </w:tc>
        <w:tc>
          <w:tcPr>
            <w:tcW w:w="123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12.68 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162.47 </w:t>
            </w:r>
          </w:p>
        </w:tc>
      </w:tr>
      <w:tr w:rsidR="00A074D0">
        <w:trPr>
          <w:trHeight w:val="340"/>
          <w:jc w:val="center"/>
        </w:trPr>
        <w:tc>
          <w:tcPr>
            <w:tcW w:w="170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东太湖实小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170.13 </w:t>
            </w:r>
          </w:p>
        </w:tc>
        <w:tc>
          <w:tcPr>
            <w:tcW w:w="123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9.81 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164.77 </w:t>
            </w:r>
          </w:p>
        </w:tc>
      </w:tr>
      <w:tr w:rsidR="00A074D0">
        <w:trPr>
          <w:trHeight w:val="340"/>
          <w:jc w:val="center"/>
        </w:trPr>
        <w:tc>
          <w:tcPr>
            <w:tcW w:w="170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区平均成绩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165.75</w:t>
            </w:r>
          </w:p>
        </w:tc>
        <w:tc>
          <w:tcPr>
            <w:tcW w:w="123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12.01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157.39</w:t>
            </w:r>
          </w:p>
        </w:tc>
      </w:tr>
    </w:tbl>
    <w:p w:rsidR="00A074D0" w:rsidRDefault="00A074D0">
      <w:pPr>
        <w:spacing w:line="360" w:lineRule="auto"/>
        <w:rPr>
          <w:rFonts w:ascii="Times New Roman" w:hAnsi="Times New Roman"/>
          <w:color w:val="000000" w:themeColor="text1"/>
        </w:rPr>
      </w:pPr>
    </w:p>
    <w:p w:rsidR="00A074D0" w:rsidRDefault="00A074D0">
      <w:pPr>
        <w:spacing w:line="360" w:lineRule="auto"/>
        <w:jc w:val="center"/>
        <w:rPr>
          <w:rFonts w:ascii="Times New Roman" w:eastAsia="黑体" w:hAnsi="Times New Roman"/>
          <w:color w:val="000000" w:themeColor="text1"/>
        </w:rPr>
      </w:pPr>
    </w:p>
    <w:p w:rsidR="00A074D0" w:rsidRDefault="00A074D0">
      <w:pPr>
        <w:spacing w:line="360" w:lineRule="auto"/>
        <w:jc w:val="center"/>
        <w:rPr>
          <w:rFonts w:ascii="Times New Roman" w:eastAsia="黑体" w:hAnsi="Times New Roman"/>
          <w:color w:val="000000" w:themeColor="text1"/>
        </w:rPr>
      </w:pPr>
    </w:p>
    <w:p w:rsidR="00A074D0" w:rsidRDefault="00A074D0">
      <w:pPr>
        <w:spacing w:line="360" w:lineRule="auto"/>
        <w:jc w:val="center"/>
        <w:rPr>
          <w:rFonts w:ascii="Times New Roman" w:eastAsia="黑体" w:hAnsi="Times New Roman"/>
          <w:color w:val="000000" w:themeColor="text1"/>
        </w:rPr>
      </w:pPr>
    </w:p>
    <w:p w:rsidR="00A074D0" w:rsidRDefault="00A074D0">
      <w:pPr>
        <w:spacing w:line="360" w:lineRule="auto"/>
        <w:jc w:val="center"/>
        <w:rPr>
          <w:rFonts w:ascii="Times New Roman" w:eastAsia="黑体" w:hAnsi="Times New Roman"/>
          <w:color w:val="000000" w:themeColor="text1"/>
        </w:rPr>
      </w:pPr>
    </w:p>
    <w:p w:rsidR="00A074D0" w:rsidRDefault="00A074D0">
      <w:pPr>
        <w:spacing w:line="360" w:lineRule="auto"/>
        <w:jc w:val="center"/>
        <w:rPr>
          <w:rFonts w:ascii="Times New Roman" w:eastAsia="黑体" w:hAnsi="Times New Roman"/>
          <w:color w:val="000000" w:themeColor="text1"/>
        </w:rPr>
      </w:pPr>
    </w:p>
    <w:p w:rsidR="00A074D0" w:rsidRDefault="00A074D0">
      <w:pPr>
        <w:spacing w:line="360" w:lineRule="auto"/>
        <w:jc w:val="center"/>
        <w:rPr>
          <w:rFonts w:ascii="Times New Roman" w:eastAsia="黑体" w:hAnsi="Times New Roman"/>
          <w:color w:val="000000" w:themeColor="text1"/>
        </w:rPr>
      </w:pPr>
    </w:p>
    <w:p w:rsidR="00A074D0" w:rsidRDefault="00A074D0">
      <w:pPr>
        <w:spacing w:line="360" w:lineRule="auto"/>
        <w:jc w:val="center"/>
        <w:rPr>
          <w:rFonts w:ascii="Times New Roman" w:eastAsia="黑体" w:hAnsi="Times New Roman"/>
          <w:color w:val="000000" w:themeColor="text1"/>
        </w:rPr>
      </w:pPr>
    </w:p>
    <w:p w:rsidR="00A074D0" w:rsidRDefault="00A074D0">
      <w:pPr>
        <w:spacing w:line="360" w:lineRule="auto"/>
        <w:jc w:val="center"/>
        <w:rPr>
          <w:rFonts w:ascii="Times New Roman" w:eastAsia="黑体" w:hAnsi="Times New Roman"/>
          <w:color w:val="000000" w:themeColor="text1"/>
        </w:rPr>
      </w:pPr>
    </w:p>
    <w:p w:rsidR="00A074D0" w:rsidRDefault="006473BC">
      <w:pPr>
        <w:spacing w:line="360" w:lineRule="auto"/>
        <w:jc w:val="center"/>
        <w:rPr>
          <w:rFonts w:ascii="Times New Roman" w:eastAsia="黑体" w:hAnsi="Times New Roman"/>
          <w:color w:val="000000" w:themeColor="text1"/>
        </w:rPr>
      </w:pPr>
      <w:r>
        <w:rPr>
          <w:rFonts w:ascii="Times New Roman" w:eastAsia="黑体" w:hAnsi="Times New Roman"/>
          <w:color w:val="000000" w:themeColor="text1"/>
        </w:rPr>
        <w:lastRenderedPageBreak/>
        <w:t>表</w:t>
      </w:r>
      <w:r>
        <w:rPr>
          <w:rFonts w:ascii="Times New Roman" w:eastAsia="黑体" w:hAnsi="Times New Roman"/>
          <w:color w:val="000000" w:themeColor="text1"/>
        </w:rPr>
        <w:t xml:space="preserve"> </w:t>
      </w:r>
      <w:r w:rsidR="00A074D0">
        <w:rPr>
          <w:rFonts w:ascii="Times New Roman" w:eastAsia="黑体" w:hAnsi="Times New Roman"/>
          <w:color w:val="000000" w:themeColor="text1"/>
        </w:rPr>
        <w:fldChar w:fldCharType="begin"/>
      </w:r>
      <w:r>
        <w:rPr>
          <w:rFonts w:ascii="Times New Roman" w:eastAsia="黑体" w:hAnsi="Times New Roman"/>
          <w:color w:val="000000" w:themeColor="text1"/>
        </w:rPr>
        <w:instrText xml:space="preserve"> SEQ </w:instrText>
      </w:r>
      <w:r>
        <w:rPr>
          <w:rFonts w:ascii="Times New Roman" w:eastAsia="黑体" w:hAnsi="Times New Roman"/>
          <w:color w:val="000000" w:themeColor="text1"/>
        </w:rPr>
        <w:instrText>表格</w:instrText>
      </w:r>
      <w:r>
        <w:rPr>
          <w:rFonts w:ascii="Times New Roman" w:eastAsia="黑体" w:hAnsi="Times New Roman"/>
          <w:color w:val="000000" w:themeColor="text1"/>
        </w:rPr>
        <w:instrText xml:space="preserve"> \* ARABIC </w:instrText>
      </w:r>
      <w:r w:rsidR="00A074D0">
        <w:rPr>
          <w:rFonts w:ascii="Times New Roman" w:eastAsia="黑体" w:hAnsi="Times New Roman"/>
          <w:color w:val="000000" w:themeColor="text1"/>
        </w:rPr>
        <w:fldChar w:fldCharType="separate"/>
      </w:r>
      <w:r>
        <w:rPr>
          <w:rFonts w:ascii="Times New Roman" w:eastAsia="黑体" w:hAnsi="Times New Roman"/>
          <w:color w:val="000000" w:themeColor="text1"/>
        </w:rPr>
        <w:t>3</w:t>
      </w:r>
      <w:r w:rsidR="00A074D0">
        <w:rPr>
          <w:rFonts w:ascii="Times New Roman" w:eastAsia="黑体" w:hAnsi="Times New Roman"/>
          <w:color w:val="000000" w:themeColor="text1"/>
        </w:rPr>
        <w:fldChar w:fldCharType="end"/>
      </w:r>
      <w:r>
        <w:rPr>
          <w:rFonts w:ascii="Times New Roman" w:eastAsia="黑体" w:hAnsi="Times New Roman"/>
          <w:color w:val="000000" w:themeColor="text1"/>
        </w:rPr>
        <w:t xml:space="preserve">  </w:t>
      </w:r>
      <w:r>
        <w:rPr>
          <w:rFonts w:ascii="Times New Roman" w:eastAsia="黑体" w:hAnsi="Times New Roman" w:hint="eastAsia"/>
          <w:color w:val="000000" w:themeColor="text1"/>
        </w:rPr>
        <w:t>20</w:t>
      </w:r>
      <w:r>
        <w:rPr>
          <w:rFonts w:ascii="Times New Roman" w:eastAsia="黑体" w:hAnsi="Times New Roman"/>
          <w:color w:val="000000" w:themeColor="text1"/>
        </w:rPr>
        <w:t>23</w:t>
      </w:r>
      <w:r>
        <w:rPr>
          <w:rFonts w:ascii="Times New Roman" w:eastAsia="黑体" w:hAnsi="Times New Roman" w:hint="eastAsia"/>
          <w:color w:val="000000" w:themeColor="text1"/>
        </w:rPr>
        <w:t>年</w:t>
      </w:r>
      <w:r>
        <w:rPr>
          <w:rFonts w:ascii="Times New Roman" w:eastAsia="黑体" w:hAnsi="Times New Roman"/>
          <w:color w:val="000000" w:themeColor="text1"/>
        </w:rPr>
        <w:t>吴江区小学女生身体素质指标均值统计表</w:t>
      </w:r>
    </w:p>
    <w:tbl>
      <w:tblPr>
        <w:tblW w:w="51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57"/>
        <w:gridCol w:w="1647"/>
        <w:gridCol w:w="2210"/>
        <w:gridCol w:w="2001"/>
      </w:tblGrid>
      <w:tr w:rsidR="00A074D0">
        <w:trPr>
          <w:trHeight w:val="340"/>
          <w:jc w:val="center"/>
        </w:trPr>
        <w:tc>
          <w:tcPr>
            <w:tcW w:w="1639" w:type="pct"/>
            <w:shd w:val="clear" w:color="auto" w:fill="auto"/>
            <w:noWrap/>
            <w:vAlign w:val="center"/>
          </w:tcPr>
          <w:p w:rsidR="00A074D0" w:rsidRDefault="006473BC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color w:val="000000" w:themeColor="text1"/>
                <w:kern w:val="0"/>
                <w:sz w:val="24"/>
                <w:szCs w:val="24"/>
              </w:rPr>
              <w:t>学校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A074D0" w:rsidRDefault="006473BC">
            <w:pPr>
              <w:spacing w:line="360" w:lineRule="auto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bCs/>
                <w:color w:val="000000" w:themeColor="text1"/>
                <w:sz w:val="24"/>
                <w:szCs w:val="24"/>
              </w:rPr>
              <w:t>立定跳远</w:t>
            </w: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eastAsiaTheme="minorEastAsia" w:hAnsi="Times New Roman" w:hint="eastAsia"/>
                <w:b/>
                <w:bCs/>
                <w:color w:val="000000" w:themeColor="text1"/>
                <w:sz w:val="24"/>
                <w:szCs w:val="24"/>
              </w:rPr>
              <w:t>cm</w:t>
            </w: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68" w:type="pct"/>
            <w:shd w:val="clear" w:color="auto" w:fill="auto"/>
            <w:noWrap/>
            <w:vAlign w:val="center"/>
          </w:tcPr>
          <w:p w:rsidR="00A074D0" w:rsidRDefault="006473BC">
            <w:pPr>
              <w:spacing w:line="360" w:lineRule="auto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sz w:val="24"/>
                <w:szCs w:val="24"/>
              </w:rPr>
              <w:t>坐位体前屈（</w:t>
            </w: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t>cm</w:t>
            </w: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A074D0" w:rsidRDefault="006473BC">
            <w:pPr>
              <w:spacing w:line="360" w:lineRule="auto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t>1min</w:t>
            </w: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sz w:val="24"/>
                <w:szCs w:val="24"/>
              </w:rPr>
              <w:t>跳绳（个）</w:t>
            </w:r>
          </w:p>
        </w:tc>
      </w:tr>
      <w:tr w:rsidR="00A074D0">
        <w:trPr>
          <w:trHeight w:val="340"/>
          <w:jc w:val="center"/>
        </w:trPr>
        <w:tc>
          <w:tcPr>
            <w:tcW w:w="163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区实小太湖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159.20 </w:t>
            </w:r>
          </w:p>
        </w:tc>
        <w:tc>
          <w:tcPr>
            <w:tcW w:w="12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16.23 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164.63 </w:t>
            </w:r>
          </w:p>
        </w:tc>
      </w:tr>
      <w:tr w:rsidR="00A074D0">
        <w:trPr>
          <w:trHeight w:val="340"/>
          <w:jc w:val="center"/>
        </w:trPr>
        <w:tc>
          <w:tcPr>
            <w:tcW w:w="163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鲈实小仲英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157.83 </w:t>
            </w:r>
          </w:p>
        </w:tc>
        <w:tc>
          <w:tcPr>
            <w:tcW w:w="12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15.24 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180.97 </w:t>
            </w:r>
          </w:p>
        </w:tc>
      </w:tr>
      <w:tr w:rsidR="00A074D0">
        <w:trPr>
          <w:trHeight w:val="340"/>
          <w:jc w:val="center"/>
        </w:trPr>
        <w:tc>
          <w:tcPr>
            <w:tcW w:w="163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松陵小学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159.33 </w:t>
            </w:r>
          </w:p>
        </w:tc>
        <w:tc>
          <w:tcPr>
            <w:tcW w:w="12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16.78 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152.07 </w:t>
            </w:r>
          </w:p>
        </w:tc>
      </w:tr>
      <w:tr w:rsidR="00A074D0">
        <w:trPr>
          <w:trHeight w:val="340"/>
          <w:jc w:val="center"/>
        </w:trPr>
        <w:tc>
          <w:tcPr>
            <w:tcW w:w="163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北门小学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169.60 </w:t>
            </w:r>
          </w:p>
        </w:tc>
        <w:tc>
          <w:tcPr>
            <w:tcW w:w="12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17.45 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146.50 </w:t>
            </w:r>
          </w:p>
        </w:tc>
      </w:tr>
      <w:tr w:rsidR="00A074D0">
        <w:trPr>
          <w:trHeight w:val="340"/>
          <w:jc w:val="center"/>
        </w:trPr>
        <w:tc>
          <w:tcPr>
            <w:tcW w:w="163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天和小学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154.97 </w:t>
            </w:r>
          </w:p>
        </w:tc>
        <w:tc>
          <w:tcPr>
            <w:tcW w:w="12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17.78 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140.07 </w:t>
            </w:r>
          </w:p>
        </w:tc>
      </w:tr>
      <w:tr w:rsidR="00A074D0">
        <w:trPr>
          <w:trHeight w:val="340"/>
          <w:jc w:val="center"/>
        </w:trPr>
        <w:tc>
          <w:tcPr>
            <w:tcW w:w="163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长安实验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173.60 </w:t>
            </w:r>
          </w:p>
        </w:tc>
        <w:tc>
          <w:tcPr>
            <w:tcW w:w="12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21.97 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178.43 </w:t>
            </w:r>
          </w:p>
        </w:tc>
      </w:tr>
      <w:tr w:rsidR="00A074D0">
        <w:trPr>
          <w:trHeight w:val="340"/>
          <w:jc w:val="center"/>
        </w:trPr>
        <w:tc>
          <w:tcPr>
            <w:tcW w:w="163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八坼小学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162.50 </w:t>
            </w:r>
          </w:p>
        </w:tc>
        <w:tc>
          <w:tcPr>
            <w:tcW w:w="12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19.33 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167.57 </w:t>
            </w:r>
          </w:p>
        </w:tc>
      </w:tr>
      <w:tr w:rsidR="00A074D0">
        <w:trPr>
          <w:trHeight w:val="340"/>
          <w:jc w:val="center"/>
        </w:trPr>
        <w:tc>
          <w:tcPr>
            <w:tcW w:w="163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屯村实小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151.70 </w:t>
            </w:r>
          </w:p>
        </w:tc>
        <w:tc>
          <w:tcPr>
            <w:tcW w:w="12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15.85 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164.47 </w:t>
            </w:r>
          </w:p>
        </w:tc>
      </w:tr>
      <w:tr w:rsidR="00A074D0">
        <w:trPr>
          <w:trHeight w:val="340"/>
          <w:jc w:val="center"/>
        </w:trPr>
        <w:tc>
          <w:tcPr>
            <w:tcW w:w="163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芦墟实小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159.33 </w:t>
            </w:r>
          </w:p>
        </w:tc>
        <w:tc>
          <w:tcPr>
            <w:tcW w:w="12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17.90 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164.83 </w:t>
            </w:r>
          </w:p>
        </w:tc>
      </w:tr>
      <w:tr w:rsidR="00A074D0">
        <w:trPr>
          <w:trHeight w:val="340"/>
          <w:jc w:val="center"/>
        </w:trPr>
        <w:tc>
          <w:tcPr>
            <w:tcW w:w="163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黎里小学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169.60 </w:t>
            </w:r>
          </w:p>
        </w:tc>
        <w:tc>
          <w:tcPr>
            <w:tcW w:w="12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19.94 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178.57 </w:t>
            </w:r>
          </w:p>
        </w:tc>
      </w:tr>
      <w:tr w:rsidR="00A074D0">
        <w:trPr>
          <w:trHeight w:val="340"/>
          <w:jc w:val="center"/>
        </w:trPr>
        <w:tc>
          <w:tcPr>
            <w:tcW w:w="163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莘塔小学（小学）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158.67 </w:t>
            </w:r>
          </w:p>
        </w:tc>
        <w:tc>
          <w:tcPr>
            <w:tcW w:w="12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16.57 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158.47 </w:t>
            </w:r>
          </w:p>
        </w:tc>
      </w:tr>
      <w:tr w:rsidR="00A074D0">
        <w:trPr>
          <w:trHeight w:val="340"/>
          <w:jc w:val="center"/>
        </w:trPr>
        <w:tc>
          <w:tcPr>
            <w:tcW w:w="163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北厍小学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168.97 </w:t>
            </w:r>
          </w:p>
        </w:tc>
        <w:tc>
          <w:tcPr>
            <w:tcW w:w="12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20.77 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157.13 </w:t>
            </w:r>
          </w:p>
        </w:tc>
      </w:tr>
      <w:tr w:rsidR="00A074D0">
        <w:trPr>
          <w:trHeight w:val="340"/>
          <w:jc w:val="center"/>
        </w:trPr>
        <w:tc>
          <w:tcPr>
            <w:tcW w:w="163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金家坝学校（小学部）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148.90 </w:t>
            </w:r>
          </w:p>
        </w:tc>
        <w:tc>
          <w:tcPr>
            <w:tcW w:w="12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15.38 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155.63 </w:t>
            </w:r>
          </w:p>
        </w:tc>
      </w:tr>
      <w:tr w:rsidR="00A074D0">
        <w:trPr>
          <w:trHeight w:val="340"/>
          <w:jc w:val="center"/>
        </w:trPr>
        <w:tc>
          <w:tcPr>
            <w:tcW w:w="163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盛泽实小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154.33 </w:t>
            </w:r>
          </w:p>
        </w:tc>
        <w:tc>
          <w:tcPr>
            <w:tcW w:w="12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17.51 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158.73 </w:t>
            </w:r>
          </w:p>
        </w:tc>
      </w:tr>
      <w:tr w:rsidR="00A074D0">
        <w:trPr>
          <w:trHeight w:val="340"/>
          <w:jc w:val="center"/>
        </w:trPr>
        <w:tc>
          <w:tcPr>
            <w:tcW w:w="163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盛泽小学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174.83 </w:t>
            </w:r>
          </w:p>
        </w:tc>
        <w:tc>
          <w:tcPr>
            <w:tcW w:w="12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19.76 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173.47 </w:t>
            </w:r>
          </w:p>
        </w:tc>
      </w:tr>
      <w:tr w:rsidR="00A074D0">
        <w:trPr>
          <w:trHeight w:val="340"/>
          <w:jc w:val="center"/>
        </w:trPr>
        <w:tc>
          <w:tcPr>
            <w:tcW w:w="163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坛丘小学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151.33 </w:t>
            </w:r>
          </w:p>
        </w:tc>
        <w:tc>
          <w:tcPr>
            <w:tcW w:w="12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15.50 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161.07 </w:t>
            </w:r>
          </w:p>
        </w:tc>
      </w:tr>
      <w:tr w:rsidR="00A074D0">
        <w:trPr>
          <w:trHeight w:val="340"/>
          <w:jc w:val="center"/>
        </w:trPr>
        <w:tc>
          <w:tcPr>
            <w:tcW w:w="163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南麻小学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159.93 </w:t>
            </w:r>
          </w:p>
        </w:tc>
        <w:tc>
          <w:tcPr>
            <w:tcW w:w="12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15.28 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146.27 </w:t>
            </w:r>
          </w:p>
        </w:tc>
      </w:tr>
      <w:tr w:rsidR="00A074D0">
        <w:trPr>
          <w:trHeight w:val="340"/>
          <w:jc w:val="center"/>
        </w:trPr>
        <w:tc>
          <w:tcPr>
            <w:tcW w:w="163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平望实小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159.07 </w:t>
            </w:r>
          </w:p>
        </w:tc>
        <w:tc>
          <w:tcPr>
            <w:tcW w:w="12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13.93 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148.77 </w:t>
            </w:r>
          </w:p>
        </w:tc>
      </w:tr>
      <w:tr w:rsidR="00A074D0">
        <w:trPr>
          <w:trHeight w:val="340"/>
          <w:jc w:val="center"/>
        </w:trPr>
        <w:tc>
          <w:tcPr>
            <w:tcW w:w="163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梅堰实验小学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171.60 </w:t>
            </w:r>
          </w:p>
        </w:tc>
        <w:tc>
          <w:tcPr>
            <w:tcW w:w="12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19.56 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155.10 </w:t>
            </w:r>
          </w:p>
        </w:tc>
      </w:tr>
      <w:tr w:rsidR="00A074D0">
        <w:trPr>
          <w:trHeight w:val="340"/>
          <w:jc w:val="center"/>
        </w:trPr>
        <w:tc>
          <w:tcPr>
            <w:tcW w:w="163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横扇学校（小学部）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179.20 </w:t>
            </w:r>
          </w:p>
        </w:tc>
        <w:tc>
          <w:tcPr>
            <w:tcW w:w="12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19.15 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172.50 </w:t>
            </w:r>
          </w:p>
        </w:tc>
      </w:tr>
      <w:tr w:rsidR="00A074D0">
        <w:trPr>
          <w:trHeight w:val="340"/>
          <w:jc w:val="center"/>
        </w:trPr>
        <w:tc>
          <w:tcPr>
            <w:tcW w:w="163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菀坪学校（小学部）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171.10 </w:t>
            </w:r>
          </w:p>
        </w:tc>
        <w:tc>
          <w:tcPr>
            <w:tcW w:w="12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18.96 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169.73 </w:t>
            </w:r>
          </w:p>
        </w:tc>
      </w:tr>
      <w:tr w:rsidR="00A074D0">
        <w:trPr>
          <w:trHeight w:val="340"/>
          <w:jc w:val="center"/>
        </w:trPr>
        <w:tc>
          <w:tcPr>
            <w:tcW w:w="163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震泽实小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141.47 </w:t>
            </w:r>
          </w:p>
        </w:tc>
        <w:tc>
          <w:tcPr>
            <w:tcW w:w="12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14.26 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147.47 </w:t>
            </w:r>
          </w:p>
        </w:tc>
      </w:tr>
      <w:tr w:rsidR="00A074D0">
        <w:trPr>
          <w:trHeight w:val="340"/>
          <w:jc w:val="center"/>
        </w:trPr>
        <w:tc>
          <w:tcPr>
            <w:tcW w:w="163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八都学校（小学）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149.60 </w:t>
            </w:r>
          </w:p>
        </w:tc>
        <w:tc>
          <w:tcPr>
            <w:tcW w:w="12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11.91 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130.53 </w:t>
            </w:r>
          </w:p>
        </w:tc>
      </w:tr>
      <w:tr w:rsidR="00A074D0">
        <w:trPr>
          <w:trHeight w:val="340"/>
          <w:jc w:val="center"/>
        </w:trPr>
        <w:tc>
          <w:tcPr>
            <w:tcW w:w="163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江村实验小学部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152.03 </w:t>
            </w:r>
          </w:p>
        </w:tc>
        <w:tc>
          <w:tcPr>
            <w:tcW w:w="12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12.65 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134.10 </w:t>
            </w:r>
          </w:p>
        </w:tc>
      </w:tr>
      <w:tr w:rsidR="00A074D0">
        <w:trPr>
          <w:trHeight w:val="340"/>
          <w:jc w:val="center"/>
        </w:trPr>
        <w:tc>
          <w:tcPr>
            <w:tcW w:w="163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七都小学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157.57 </w:t>
            </w:r>
          </w:p>
        </w:tc>
        <w:tc>
          <w:tcPr>
            <w:tcW w:w="12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17.88 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161.10 </w:t>
            </w:r>
          </w:p>
        </w:tc>
      </w:tr>
      <w:tr w:rsidR="00A074D0">
        <w:trPr>
          <w:trHeight w:val="340"/>
          <w:jc w:val="center"/>
        </w:trPr>
        <w:tc>
          <w:tcPr>
            <w:tcW w:w="163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青云小学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146.97 </w:t>
            </w:r>
          </w:p>
        </w:tc>
        <w:tc>
          <w:tcPr>
            <w:tcW w:w="12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16.42 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144.63 </w:t>
            </w:r>
          </w:p>
        </w:tc>
      </w:tr>
      <w:tr w:rsidR="00A074D0">
        <w:trPr>
          <w:trHeight w:val="340"/>
          <w:jc w:val="center"/>
        </w:trPr>
        <w:tc>
          <w:tcPr>
            <w:tcW w:w="163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桃源小学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158.13 </w:t>
            </w:r>
          </w:p>
        </w:tc>
        <w:tc>
          <w:tcPr>
            <w:tcW w:w="12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15.43 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152.17 </w:t>
            </w:r>
          </w:p>
        </w:tc>
      </w:tr>
      <w:tr w:rsidR="00A074D0">
        <w:trPr>
          <w:trHeight w:val="340"/>
          <w:jc w:val="center"/>
        </w:trPr>
        <w:tc>
          <w:tcPr>
            <w:tcW w:w="163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江陵实小绣湖东路校区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171.13 </w:t>
            </w:r>
          </w:p>
        </w:tc>
        <w:tc>
          <w:tcPr>
            <w:tcW w:w="12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21.43 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182.70 </w:t>
            </w:r>
          </w:p>
        </w:tc>
      </w:tr>
      <w:tr w:rsidR="00A074D0">
        <w:trPr>
          <w:trHeight w:val="340"/>
          <w:jc w:val="center"/>
        </w:trPr>
        <w:tc>
          <w:tcPr>
            <w:tcW w:w="163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江陵实验小学三淞路校区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167.80 </w:t>
            </w:r>
          </w:p>
        </w:tc>
        <w:tc>
          <w:tcPr>
            <w:tcW w:w="12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18.45 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174.10 </w:t>
            </w:r>
          </w:p>
        </w:tc>
      </w:tr>
      <w:tr w:rsidR="00A074D0">
        <w:trPr>
          <w:trHeight w:val="340"/>
          <w:jc w:val="center"/>
        </w:trPr>
        <w:tc>
          <w:tcPr>
            <w:tcW w:w="163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汾湖实小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162.93 </w:t>
            </w:r>
          </w:p>
        </w:tc>
        <w:tc>
          <w:tcPr>
            <w:tcW w:w="12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20.48 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165.30 </w:t>
            </w:r>
          </w:p>
        </w:tc>
      </w:tr>
      <w:tr w:rsidR="00A074D0">
        <w:trPr>
          <w:trHeight w:val="340"/>
          <w:jc w:val="center"/>
        </w:trPr>
        <w:tc>
          <w:tcPr>
            <w:tcW w:w="163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花港迎春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168.30 </w:t>
            </w:r>
          </w:p>
        </w:tc>
        <w:tc>
          <w:tcPr>
            <w:tcW w:w="12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19.38 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172.30 </w:t>
            </w:r>
          </w:p>
        </w:tc>
      </w:tr>
      <w:tr w:rsidR="00A074D0">
        <w:trPr>
          <w:trHeight w:val="340"/>
          <w:jc w:val="center"/>
        </w:trPr>
        <w:tc>
          <w:tcPr>
            <w:tcW w:w="163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思贤小学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163.87 </w:t>
            </w:r>
          </w:p>
        </w:tc>
        <w:tc>
          <w:tcPr>
            <w:tcW w:w="12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20.25 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165.40 </w:t>
            </w:r>
          </w:p>
        </w:tc>
      </w:tr>
      <w:tr w:rsidR="00A074D0">
        <w:trPr>
          <w:trHeight w:val="340"/>
          <w:jc w:val="center"/>
        </w:trPr>
        <w:tc>
          <w:tcPr>
            <w:tcW w:w="163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苏州湾外国语（小学部）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180.03 </w:t>
            </w:r>
          </w:p>
        </w:tc>
        <w:tc>
          <w:tcPr>
            <w:tcW w:w="12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20.12 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186.53 </w:t>
            </w:r>
          </w:p>
        </w:tc>
      </w:tr>
      <w:tr w:rsidR="00A074D0">
        <w:trPr>
          <w:trHeight w:val="340"/>
          <w:jc w:val="center"/>
        </w:trPr>
        <w:tc>
          <w:tcPr>
            <w:tcW w:w="163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苏州枫华（小学）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158.83 </w:t>
            </w:r>
          </w:p>
        </w:tc>
        <w:tc>
          <w:tcPr>
            <w:tcW w:w="12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14.00 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140.93 </w:t>
            </w:r>
          </w:p>
        </w:tc>
      </w:tr>
      <w:tr w:rsidR="00A074D0">
        <w:trPr>
          <w:trHeight w:val="340"/>
          <w:jc w:val="center"/>
        </w:trPr>
        <w:tc>
          <w:tcPr>
            <w:tcW w:w="163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存志外校（小学部）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148.77 </w:t>
            </w:r>
          </w:p>
        </w:tc>
        <w:tc>
          <w:tcPr>
            <w:tcW w:w="12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11.93 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147.40 </w:t>
            </w:r>
          </w:p>
        </w:tc>
      </w:tr>
      <w:tr w:rsidR="00A074D0">
        <w:trPr>
          <w:trHeight w:val="340"/>
          <w:jc w:val="center"/>
        </w:trPr>
        <w:tc>
          <w:tcPr>
            <w:tcW w:w="163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绸都小学鼎方校区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167.40 </w:t>
            </w:r>
          </w:p>
        </w:tc>
        <w:tc>
          <w:tcPr>
            <w:tcW w:w="12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14.80 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156.30 </w:t>
            </w:r>
          </w:p>
        </w:tc>
      </w:tr>
      <w:tr w:rsidR="00A074D0">
        <w:trPr>
          <w:trHeight w:val="340"/>
          <w:jc w:val="center"/>
        </w:trPr>
        <w:tc>
          <w:tcPr>
            <w:tcW w:w="163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绸都小学升明校区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146.83 </w:t>
            </w:r>
          </w:p>
        </w:tc>
        <w:tc>
          <w:tcPr>
            <w:tcW w:w="12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19.50 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156.63 </w:t>
            </w:r>
          </w:p>
        </w:tc>
      </w:tr>
      <w:tr w:rsidR="00A074D0">
        <w:trPr>
          <w:trHeight w:val="340"/>
          <w:jc w:val="center"/>
        </w:trPr>
        <w:tc>
          <w:tcPr>
            <w:tcW w:w="163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lastRenderedPageBreak/>
              <w:t>区实小爱德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161.73 </w:t>
            </w:r>
          </w:p>
        </w:tc>
        <w:tc>
          <w:tcPr>
            <w:tcW w:w="12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19.13 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164.47 </w:t>
            </w:r>
          </w:p>
        </w:tc>
      </w:tr>
      <w:tr w:rsidR="00A074D0">
        <w:trPr>
          <w:trHeight w:val="340"/>
          <w:jc w:val="center"/>
        </w:trPr>
        <w:tc>
          <w:tcPr>
            <w:tcW w:w="163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区实小城中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149.23 </w:t>
            </w:r>
          </w:p>
        </w:tc>
        <w:tc>
          <w:tcPr>
            <w:tcW w:w="12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16.71 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163.53 </w:t>
            </w:r>
          </w:p>
        </w:tc>
      </w:tr>
      <w:tr w:rsidR="00A074D0">
        <w:trPr>
          <w:trHeight w:val="340"/>
          <w:jc w:val="center"/>
        </w:trPr>
        <w:tc>
          <w:tcPr>
            <w:tcW w:w="163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苏州湾实小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158.93 </w:t>
            </w:r>
          </w:p>
        </w:tc>
        <w:tc>
          <w:tcPr>
            <w:tcW w:w="12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17.38 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163.17 </w:t>
            </w:r>
          </w:p>
        </w:tc>
      </w:tr>
      <w:tr w:rsidR="00A074D0">
        <w:trPr>
          <w:trHeight w:val="340"/>
          <w:jc w:val="center"/>
        </w:trPr>
        <w:tc>
          <w:tcPr>
            <w:tcW w:w="163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吴绫实小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147.17 </w:t>
            </w:r>
          </w:p>
        </w:tc>
        <w:tc>
          <w:tcPr>
            <w:tcW w:w="12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20.03 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162.57 </w:t>
            </w:r>
          </w:p>
        </w:tc>
      </w:tr>
      <w:tr w:rsidR="00A074D0">
        <w:trPr>
          <w:trHeight w:val="340"/>
          <w:jc w:val="center"/>
        </w:trPr>
        <w:tc>
          <w:tcPr>
            <w:tcW w:w="163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程开甲小学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152.47 </w:t>
            </w:r>
          </w:p>
        </w:tc>
        <w:tc>
          <w:tcPr>
            <w:tcW w:w="12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16.30 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165.37 </w:t>
            </w:r>
          </w:p>
        </w:tc>
      </w:tr>
      <w:tr w:rsidR="00A074D0">
        <w:trPr>
          <w:trHeight w:val="340"/>
          <w:jc w:val="center"/>
        </w:trPr>
        <w:tc>
          <w:tcPr>
            <w:tcW w:w="163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鲈实小越秀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165.83 </w:t>
            </w:r>
          </w:p>
        </w:tc>
        <w:tc>
          <w:tcPr>
            <w:tcW w:w="12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15.69 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173.37 </w:t>
            </w:r>
          </w:p>
        </w:tc>
      </w:tr>
      <w:tr w:rsidR="00A074D0">
        <w:trPr>
          <w:trHeight w:val="340"/>
          <w:jc w:val="center"/>
        </w:trPr>
        <w:tc>
          <w:tcPr>
            <w:tcW w:w="163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宏鸣可小学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143.97 </w:t>
            </w:r>
          </w:p>
        </w:tc>
        <w:tc>
          <w:tcPr>
            <w:tcW w:w="12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8.97 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87.57 </w:t>
            </w:r>
          </w:p>
        </w:tc>
      </w:tr>
      <w:tr w:rsidR="00A074D0">
        <w:trPr>
          <w:trHeight w:val="340"/>
          <w:jc w:val="center"/>
        </w:trPr>
        <w:tc>
          <w:tcPr>
            <w:tcW w:w="163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云龙实验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160.10 </w:t>
            </w:r>
          </w:p>
        </w:tc>
        <w:tc>
          <w:tcPr>
            <w:tcW w:w="12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18.43 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166.97 </w:t>
            </w:r>
          </w:p>
        </w:tc>
      </w:tr>
      <w:tr w:rsidR="00A074D0">
        <w:trPr>
          <w:trHeight w:val="340"/>
          <w:jc w:val="center"/>
        </w:trPr>
        <w:tc>
          <w:tcPr>
            <w:tcW w:w="163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苏中附校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161.25 </w:t>
            </w:r>
          </w:p>
        </w:tc>
        <w:tc>
          <w:tcPr>
            <w:tcW w:w="12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18.30 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167.33 </w:t>
            </w:r>
          </w:p>
        </w:tc>
      </w:tr>
      <w:tr w:rsidR="00A074D0">
        <w:trPr>
          <w:trHeight w:val="340"/>
          <w:jc w:val="center"/>
        </w:trPr>
        <w:tc>
          <w:tcPr>
            <w:tcW w:w="163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苏州大学附属吴江学校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169.57 </w:t>
            </w:r>
          </w:p>
        </w:tc>
        <w:tc>
          <w:tcPr>
            <w:tcW w:w="12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18.94 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154.17 </w:t>
            </w:r>
          </w:p>
        </w:tc>
      </w:tr>
      <w:tr w:rsidR="00A074D0">
        <w:trPr>
          <w:trHeight w:val="340"/>
          <w:jc w:val="center"/>
        </w:trPr>
        <w:tc>
          <w:tcPr>
            <w:tcW w:w="163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同里实小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157.97 </w:t>
            </w:r>
          </w:p>
        </w:tc>
        <w:tc>
          <w:tcPr>
            <w:tcW w:w="12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15.97 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156.33 </w:t>
            </w:r>
          </w:p>
        </w:tc>
      </w:tr>
      <w:tr w:rsidR="00A074D0">
        <w:trPr>
          <w:trHeight w:val="340"/>
          <w:jc w:val="center"/>
        </w:trPr>
        <w:tc>
          <w:tcPr>
            <w:tcW w:w="163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铜罗小学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161.13 </w:t>
            </w:r>
          </w:p>
        </w:tc>
        <w:tc>
          <w:tcPr>
            <w:tcW w:w="12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17.32 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172.03 </w:t>
            </w:r>
          </w:p>
        </w:tc>
      </w:tr>
      <w:tr w:rsidR="00A074D0">
        <w:trPr>
          <w:trHeight w:val="340"/>
          <w:jc w:val="center"/>
        </w:trPr>
        <w:tc>
          <w:tcPr>
            <w:tcW w:w="163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东太湖实小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152.00 </w:t>
            </w:r>
          </w:p>
        </w:tc>
        <w:tc>
          <w:tcPr>
            <w:tcW w:w="12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15.85 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162.67 </w:t>
            </w:r>
          </w:p>
        </w:tc>
      </w:tr>
      <w:tr w:rsidR="00A074D0">
        <w:trPr>
          <w:trHeight w:val="340"/>
          <w:jc w:val="center"/>
        </w:trPr>
        <w:tc>
          <w:tcPr>
            <w:tcW w:w="163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区平均成绩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59.97</w:t>
            </w:r>
          </w:p>
        </w:tc>
        <w:tc>
          <w:tcPr>
            <w:tcW w:w="126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7.18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59.44</w:t>
            </w:r>
          </w:p>
        </w:tc>
      </w:tr>
    </w:tbl>
    <w:p w:rsidR="00A074D0" w:rsidRDefault="00A074D0">
      <w:pPr>
        <w:spacing w:line="360" w:lineRule="auto"/>
        <w:rPr>
          <w:rFonts w:ascii="Times New Roman" w:hAnsi="Times New Roman"/>
          <w:color w:val="000000" w:themeColor="text1"/>
        </w:rPr>
      </w:pPr>
    </w:p>
    <w:p w:rsidR="00A074D0" w:rsidRDefault="006473BC">
      <w:pPr>
        <w:spacing w:line="360" w:lineRule="auto"/>
        <w:jc w:val="center"/>
        <w:rPr>
          <w:rFonts w:ascii="Times New Roman" w:eastAsia="黑体" w:hAnsi="Times New Roman"/>
          <w:color w:val="000000" w:themeColor="text1"/>
        </w:rPr>
      </w:pPr>
      <w:r>
        <w:rPr>
          <w:rFonts w:ascii="Times New Roman" w:eastAsia="黑体" w:hAnsi="Times New Roman"/>
          <w:color w:val="000000" w:themeColor="text1"/>
        </w:rPr>
        <w:t>表</w:t>
      </w:r>
      <w:r w:rsidR="00A074D0">
        <w:rPr>
          <w:rFonts w:ascii="Times New Roman" w:eastAsia="黑体" w:hAnsi="Times New Roman"/>
          <w:color w:val="000000" w:themeColor="text1"/>
        </w:rPr>
        <w:fldChar w:fldCharType="begin"/>
      </w:r>
      <w:r>
        <w:rPr>
          <w:rFonts w:ascii="Times New Roman" w:eastAsia="黑体" w:hAnsi="Times New Roman"/>
          <w:color w:val="000000" w:themeColor="text1"/>
        </w:rPr>
        <w:instrText xml:space="preserve"> SEQ </w:instrText>
      </w:r>
      <w:r>
        <w:rPr>
          <w:rFonts w:ascii="Times New Roman" w:eastAsia="黑体" w:hAnsi="Times New Roman"/>
          <w:color w:val="000000" w:themeColor="text1"/>
        </w:rPr>
        <w:instrText>表格</w:instrText>
      </w:r>
      <w:r>
        <w:rPr>
          <w:rFonts w:ascii="Times New Roman" w:eastAsia="黑体" w:hAnsi="Times New Roman"/>
          <w:color w:val="000000" w:themeColor="text1"/>
        </w:rPr>
        <w:instrText xml:space="preserve"> \* ARABIC </w:instrText>
      </w:r>
      <w:r w:rsidR="00A074D0">
        <w:rPr>
          <w:rFonts w:ascii="Times New Roman" w:eastAsia="黑体" w:hAnsi="Times New Roman"/>
          <w:color w:val="000000" w:themeColor="text1"/>
        </w:rPr>
        <w:fldChar w:fldCharType="separate"/>
      </w:r>
      <w:r>
        <w:rPr>
          <w:rFonts w:ascii="Times New Roman" w:eastAsia="黑体" w:hAnsi="Times New Roman"/>
          <w:color w:val="000000" w:themeColor="text1"/>
        </w:rPr>
        <w:t>4</w:t>
      </w:r>
      <w:r w:rsidR="00A074D0">
        <w:rPr>
          <w:rFonts w:ascii="Times New Roman" w:eastAsia="黑体" w:hAnsi="Times New Roman"/>
          <w:color w:val="000000" w:themeColor="text1"/>
        </w:rPr>
        <w:fldChar w:fldCharType="end"/>
      </w:r>
      <w:r>
        <w:rPr>
          <w:rFonts w:ascii="Times New Roman" w:eastAsia="黑体" w:hAnsi="Times New Roman"/>
          <w:color w:val="000000" w:themeColor="text1"/>
        </w:rPr>
        <w:t xml:space="preserve">  </w:t>
      </w:r>
      <w:r>
        <w:rPr>
          <w:rFonts w:ascii="Times New Roman" w:eastAsia="黑体" w:hAnsi="Times New Roman" w:hint="eastAsia"/>
          <w:color w:val="000000" w:themeColor="text1"/>
        </w:rPr>
        <w:t>20</w:t>
      </w:r>
      <w:r>
        <w:rPr>
          <w:rFonts w:ascii="Times New Roman" w:eastAsia="黑体" w:hAnsi="Times New Roman"/>
          <w:color w:val="000000" w:themeColor="text1"/>
        </w:rPr>
        <w:t>23</w:t>
      </w:r>
      <w:r>
        <w:rPr>
          <w:rFonts w:ascii="Times New Roman" w:eastAsia="黑体" w:hAnsi="Times New Roman" w:hint="eastAsia"/>
          <w:color w:val="000000" w:themeColor="text1"/>
        </w:rPr>
        <w:t>年</w:t>
      </w:r>
      <w:r>
        <w:rPr>
          <w:rFonts w:ascii="Times New Roman" w:eastAsia="黑体" w:hAnsi="Times New Roman"/>
          <w:color w:val="000000" w:themeColor="text1"/>
        </w:rPr>
        <w:t>吴江区初中男生身体素质指标均值统计表</w:t>
      </w:r>
    </w:p>
    <w:tbl>
      <w:tblPr>
        <w:tblW w:w="50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7"/>
        <w:gridCol w:w="1932"/>
        <w:gridCol w:w="1934"/>
        <w:gridCol w:w="2083"/>
      </w:tblGrid>
      <w:tr w:rsidR="00A074D0">
        <w:trPr>
          <w:trHeight w:val="340"/>
          <w:jc w:val="center"/>
        </w:trPr>
        <w:tc>
          <w:tcPr>
            <w:tcW w:w="1527" w:type="pct"/>
            <w:shd w:val="clear" w:color="auto" w:fill="auto"/>
            <w:noWrap/>
            <w:vAlign w:val="center"/>
          </w:tcPr>
          <w:p w:rsidR="00A074D0" w:rsidRDefault="006473BC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color w:val="000000" w:themeColor="text1"/>
                <w:kern w:val="0"/>
                <w:sz w:val="24"/>
                <w:szCs w:val="24"/>
              </w:rPr>
              <w:t>学校</w:t>
            </w:r>
          </w:p>
        </w:tc>
        <w:tc>
          <w:tcPr>
            <w:tcW w:w="1128" w:type="pct"/>
            <w:shd w:val="clear" w:color="auto" w:fill="auto"/>
            <w:noWrap/>
            <w:vAlign w:val="center"/>
          </w:tcPr>
          <w:p w:rsidR="00A074D0" w:rsidRDefault="006473BC">
            <w:pPr>
              <w:spacing w:line="360" w:lineRule="auto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t>50m(s)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:rsidR="00A074D0" w:rsidRDefault="006473BC">
            <w:pPr>
              <w:spacing w:line="360" w:lineRule="auto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sz w:val="24"/>
                <w:szCs w:val="24"/>
              </w:rPr>
              <w:t>跳远（</w:t>
            </w: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t>cm</w:t>
            </w: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216" w:type="pct"/>
            <w:shd w:val="clear" w:color="auto" w:fill="auto"/>
            <w:noWrap/>
            <w:vAlign w:val="center"/>
          </w:tcPr>
          <w:p w:rsidR="00A074D0" w:rsidRDefault="006473BC">
            <w:pPr>
              <w:spacing w:line="360" w:lineRule="auto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t>1000m(s)</w:t>
            </w:r>
          </w:p>
        </w:tc>
      </w:tr>
      <w:tr w:rsidR="00A074D0">
        <w:trPr>
          <w:trHeight w:val="340"/>
          <w:jc w:val="center"/>
        </w:trPr>
        <w:tc>
          <w:tcPr>
            <w:tcW w:w="152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松陵一中</w:t>
            </w:r>
          </w:p>
        </w:tc>
        <w:tc>
          <w:tcPr>
            <w:tcW w:w="112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7.95 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198.30 </w:t>
            </w:r>
          </w:p>
        </w:tc>
        <w:tc>
          <w:tcPr>
            <w:tcW w:w="121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259.20 </w:t>
            </w:r>
          </w:p>
        </w:tc>
      </w:tr>
      <w:tr w:rsidR="00A074D0">
        <w:trPr>
          <w:trHeight w:val="340"/>
          <w:jc w:val="center"/>
        </w:trPr>
        <w:tc>
          <w:tcPr>
            <w:tcW w:w="152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八坼中学</w:t>
            </w:r>
          </w:p>
        </w:tc>
        <w:tc>
          <w:tcPr>
            <w:tcW w:w="112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7.89 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196.67 </w:t>
            </w:r>
          </w:p>
        </w:tc>
        <w:tc>
          <w:tcPr>
            <w:tcW w:w="121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254.23 </w:t>
            </w:r>
          </w:p>
        </w:tc>
      </w:tr>
      <w:tr w:rsidR="00A074D0">
        <w:trPr>
          <w:trHeight w:val="340"/>
          <w:jc w:val="center"/>
        </w:trPr>
        <w:tc>
          <w:tcPr>
            <w:tcW w:w="152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区实验初中</w:t>
            </w:r>
          </w:p>
        </w:tc>
        <w:tc>
          <w:tcPr>
            <w:tcW w:w="112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7.85 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203.93 </w:t>
            </w:r>
          </w:p>
        </w:tc>
        <w:tc>
          <w:tcPr>
            <w:tcW w:w="121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253.40 </w:t>
            </w:r>
          </w:p>
        </w:tc>
      </w:tr>
      <w:tr w:rsidR="00A074D0">
        <w:trPr>
          <w:trHeight w:val="340"/>
          <w:jc w:val="center"/>
        </w:trPr>
        <w:tc>
          <w:tcPr>
            <w:tcW w:w="152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菀坪学校（初中部）</w:t>
            </w:r>
          </w:p>
        </w:tc>
        <w:tc>
          <w:tcPr>
            <w:tcW w:w="112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8.22 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187.10 </w:t>
            </w:r>
          </w:p>
        </w:tc>
        <w:tc>
          <w:tcPr>
            <w:tcW w:w="121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254.17 </w:t>
            </w:r>
          </w:p>
        </w:tc>
      </w:tr>
      <w:tr w:rsidR="00A074D0">
        <w:trPr>
          <w:trHeight w:val="340"/>
          <w:jc w:val="center"/>
        </w:trPr>
        <w:tc>
          <w:tcPr>
            <w:tcW w:w="152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笠泽实验初级中学</w:t>
            </w:r>
          </w:p>
        </w:tc>
        <w:tc>
          <w:tcPr>
            <w:tcW w:w="112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7.99 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201.10 </w:t>
            </w:r>
          </w:p>
        </w:tc>
        <w:tc>
          <w:tcPr>
            <w:tcW w:w="121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259.97 </w:t>
            </w:r>
          </w:p>
        </w:tc>
      </w:tr>
      <w:tr w:rsidR="00A074D0">
        <w:trPr>
          <w:trHeight w:val="340"/>
          <w:jc w:val="center"/>
        </w:trPr>
        <w:tc>
          <w:tcPr>
            <w:tcW w:w="152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莘塔中学</w:t>
            </w:r>
          </w:p>
        </w:tc>
        <w:tc>
          <w:tcPr>
            <w:tcW w:w="112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7.91 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208.57 </w:t>
            </w:r>
          </w:p>
        </w:tc>
        <w:tc>
          <w:tcPr>
            <w:tcW w:w="121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277.47 </w:t>
            </w:r>
          </w:p>
        </w:tc>
      </w:tr>
      <w:tr w:rsidR="00A074D0">
        <w:trPr>
          <w:trHeight w:val="340"/>
          <w:jc w:val="center"/>
        </w:trPr>
        <w:tc>
          <w:tcPr>
            <w:tcW w:w="152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芦墟初中</w:t>
            </w:r>
          </w:p>
        </w:tc>
        <w:tc>
          <w:tcPr>
            <w:tcW w:w="112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7.88 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199.83 </w:t>
            </w:r>
          </w:p>
        </w:tc>
        <w:tc>
          <w:tcPr>
            <w:tcW w:w="121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257.43 </w:t>
            </w:r>
          </w:p>
        </w:tc>
      </w:tr>
      <w:tr w:rsidR="00A074D0">
        <w:trPr>
          <w:trHeight w:val="340"/>
          <w:jc w:val="center"/>
        </w:trPr>
        <w:tc>
          <w:tcPr>
            <w:tcW w:w="152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北厍中学</w:t>
            </w:r>
          </w:p>
        </w:tc>
        <w:tc>
          <w:tcPr>
            <w:tcW w:w="112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8.01 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197.67 </w:t>
            </w:r>
          </w:p>
        </w:tc>
        <w:tc>
          <w:tcPr>
            <w:tcW w:w="121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290.63 </w:t>
            </w:r>
          </w:p>
        </w:tc>
      </w:tr>
      <w:tr w:rsidR="00A074D0">
        <w:trPr>
          <w:trHeight w:val="340"/>
          <w:jc w:val="center"/>
        </w:trPr>
        <w:tc>
          <w:tcPr>
            <w:tcW w:w="1527" w:type="pct"/>
            <w:shd w:val="clear" w:color="000000" w:fill="FFFFFF" w:themeFill="background1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金家坝学校（初中部）</w:t>
            </w:r>
          </w:p>
        </w:tc>
        <w:tc>
          <w:tcPr>
            <w:tcW w:w="112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7.41 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220.76 </w:t>
            </w:r>
          </w:p>
        </w:tc>
        <w:tc>
          <w:tcPr>
            <w:tcW w:w="121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247.94 </w:t>
            </w:r>
          </w:p>
        </w:tc>
      </w:tr>
      <w:tr w:rsidR="00A074D0">
        <w:trPr>
          <w:trHeight w:val="340"/>
          <w:jc w:val="center"/>
        </w:trPr>
        <w:tc>
          <w:tcPr>
            <w:tcW w:w="152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黎里中学</w:t>
            </w:r>
          </w:p>
        </w:tc>
        <w:tc>
          <w:tcPr>
            <w:tcW w:w="112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8.01 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189.00 </w:t>
            </w:r>
          </w:p>
        </w:tc>
        <w:tc>
          <w:tcPr>
            <w:tcW w:w="121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287.17 </w:t>
            </w:r>
          </w:p>
        </w:tc>
      </w:tr>
      <w:tr w:rsidR="00A074D0">
        <w:trPr>
          <w:trHeight w:val="340"/>
          <w:jc w:val="center"/>
        </w:trPr>
        <w:tc>
          <w:tcPr>
            <w:tcW w:w="152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运河实中</w:t>
            </w:r>
          </w:p>
        </w:tc>
        <w:tc>
          <w:tcPr>
            <w:tcW w:w="112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7.77 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208.67 </w:t>
            </w:r>
          </w:p>
        </w:tc>
        <w:tc>
          <w:tcPr>
            <w:tcW w:w="121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256.70 </w:t>
            </w:r>
          </w:p>
        </w:tc>
      </w:tr>
      <w:tr w:rsidR="00A074D0">
        <w:trPr>
          <w:trHeight w:val="340"/>
          <w:jc w:val="center"/>
        </w:trPr>
        <w:tc>
          <w:tcPr>
            <w:tcW w:w="152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梅堰中学</w:t>
            </w:r>
          </w:p>
        </w:tc>
        <w:tc>
          <w:tcPr>
            <w:tcW w:w="112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8.09 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191.80 </w:t>
            </w:r>
          </w:p>
        </w:tc>
        <w:tc>
          <w:tcPr>
            <w:tcW w:w="121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280.00 </w:t>
            </w:r>
          </w:p>
        </w:tc>
      </w:tr>
      <w:tr w:rsidR="00A074D0">
        <w:trPr>
          <w:trHeight w:val="340"/>
          <w:jc w:val="center"/>
        </w:trPr>
        <w:tc>
          <w:tcPr>
            <w:tcW w:w="152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盛泽一中</w:t>
            </w:r>
          </w:p>
        </w:tc>
        <w:tc>
          <w:tcPr>
            <w:tcW w:w="112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7.92 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207.53 </w:t>
            </w:r>
          </w:p>
        </w:tc>
        <w:tc>
          <w:tcPr>
            <w:tcW w:w="121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266.73 </w:t>
            </w:r>
          </w:p>
        </w:tc>
      </w:tr>
      <w:tr w:rsidR="00A074D0">
        <w:trPr>
          <w:trHeight w:val="340"/>
          <w:jc w:val="center"/>
        </w:trPr>
        <w:tc>
          <w:tcPr>
            <w:tcW w:w="152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盛泽实中</w:t>
            </w:r>
          </w:p>
        </w:tc>
        <w:tc>
          <w:tcPr>
            <w:tcW w:w="112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7.99 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218.20 </w:t>
            </w:r>
          </w:p>
        </w:tc>
        <w:tc>
          <w:tcPr>
            <w:tcW w:w="121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272.27 </w:t>
            </w:r>
          </w:p>
        </w:tc>
      </w:tr>
      <w:tr w:rsidR="00A074D0">
        <w:trPr>
          <w:trHeight w:val="340"/>
          <w:jc w:val="center"/>
        </w:trPr>
        <w:tc>
          <w:tcPr>
            <w:tcW w:w="152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南麻中学</w:t>
            </w:r>
          </w:p>
        </w:tc>
        <w:tc>
          <w:tcPr>
            <w:tcW w:w="112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8.12 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200.77 </w:t>
            </w:r>
          </w:p>
        </w:tc>
        <w:tc>
          <w:tcPr>
            <w:tcW w:w="121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277.50 </w:t>
            </w:r>
          </w:p>
        </w:tc>
      </w:tr>
      <w:tr w:rsidR="00A074D0">
        <w:trPr>
          <w:trHeight w:val="340"/>
          <w:jc w:val="center"/>
        </w:trPr>
        <w:tc>
          <w:tcPr>
            <w:tcW w:w="152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八都学校（初中部）</w:t>
            </w:r>
          </w:p>
        </w:tc>
        <w:tc>
          <w:tcPr>
            <w:tcW w:w="112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8.07 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200.27 </w:t>
            </w:r>
          </w:p>
        </w:tc>
        <w:tc>
          <w:tcPr>
            <w:tcW w:w="121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279.67 </w:t>
            </w:r>
          </w:p>
        </w:tc>
      </w:tr>
      <w:tr w:rsidR="00A074D0">
        <w:trPr>
          <w:trHeight w:val="340"/>
          <w:jc w:val="center"/>
        </w:trPr>
        <w:tc>
          <w:tcPr>
            <w:tcW w:w="152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横扇学校（初中部）</w:t>
            </w:r>
          </w:p>
        </w:tc>
        <w:tc>
          <w:tcPr>
            <w:tcW w:w="112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7.65 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221.80 </w:t>
            </w:r>
          </w:p>
        </w:tc>
        <w:tc>
          <w:tcPr>
            <w:tcW w:w="121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246.63 </w:t>
            </w:r>
          </w:p>
        </w:tc>
      </w:tr>
      <w:tr w:rsidR="00A074D0">
        <w:trPr>
          <w:trHeight w:val="340"/>
          <w:jc w:val="center"/>
        </w:trPr>
        <w:tc>
          <w:tcPr>
            <w:tcW w:w="152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七都中学</w:t>
            </w:r>
          </w:p>
        </w:tc>
        <w:tc>
          <w:tcPr>
            <w:tcW w:w="112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8.07 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201.70 </w:t>
            </w:r>
          </w:p>
        </w:tc>
        <w:tc>
          <w:tcPr>
            <w:tcW w:w="121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254.07 </w:t>
            </w:r>
          </w:p>
        </w:tc>
      </w:tr>
      <w:tr w:rsidR="00A074D0">
        <w:trPr>
          <w:trHeight w:val="340"/>
          <w:jc w:val="center"/>
        </w:trPr>
        <w:tc>
          <w:tcPr>
            <w:tcW w:w="152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江村实验（初中部）</w:t>
            </w:r>
          </w:p>
        </w:tc>
        <w:tc>
          <w:tcPr>
            <w:tcW w:w="112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8.19 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204.03 </w:t>
            </w:r>
          </w:p>
        </w:tc>
        <w:tc>
          <w:tcPr>
            <w:tcW w:w="121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275.77 </w:t>
            </w:r>
          </w:p>
        </w:tc>
      </w:tr>
      <w:tr w:rsidR="00A074D0">
        <w:trPr>
          <w:trHeight w:val="340"/>
          <w:jc w:val="center"/>
        </w:trPr>
        <w:tc>
          <w:tcPr>
            <w:tcW w:w="152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震泽初中</w:t>
            </w:r>
          </w:p>
        </w:tc>
        <w:tc>
          <w:tcPr>
            <w:tcW w:w="112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8.44 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195.50 </w:t>
            </w:r>
          </w:p>
        </w:tc>
        <w:tc>
          <w:tcPr>
            <w:tcW w:w="121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285.20 </w:t>
            </w:r>
          </w:p>
        </w:tc>
      </w:tr>
      <w:tr w:rsidR="00A074D0">
        <w:trPr>
          <w:trHeight w:val="340"/>
          <w:jc w:val="center"/>
        </w:trPr>
        <w:tc>
          <w:tcPr>
            <w:tcW w:w="152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铜罗中学</w:t>
            </w:r>
          </w:p>
        </w:tc>
        <w:tc>
          <w:tcPr>
            <w:tcW w:w="112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7.78 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209.77 </w:t>
            </w:r>
          </w:p>
        </w:tc>
        <w:tc>
          <w:tcPr>
            <w:tcW w:w="121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255.57 </w:t>
            </w:r>
          </w:p>
        </w:tc>
      </w:tr>
      <w:tr w:rsidR="00A074D0">
        <w:trPr>
          <w:trHeight w:val="340"/>
          <w:jc w:val="center"/>
        </w:trPr>
        <w:tc>
          <w:tcPr>
            <w:tcW w:w="152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青云中学</w:t>
            </w:r>
          </w:p>
        </w:tc>
        <w:tc>
          <w:tcPr>
            <w:tcW w:w="112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8.91 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169.30 </w:t>
            </w:r>
          </w:p>
        </w:tc>
        <w:tc>
          <w:tcPr>
            <w:tcW w:w="121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335.83 </w:t>
            </w:r>
          </w:p>
        </w:tc>
      </w:tr>
      <w:tr w:rsidR="00A074D0">
        <w:trPr>
          <w:trHeight w:val="340"/>
          <w:jc w:val="center"/>
        </w:trPr>
        <w:tc>
          <w:tcPr>
            <w:tcW w:w="152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桃源中学</w:t>
            </w:r>
          </w:p>
        </w:tc>
        <w:tc>
          <w:tcPr>
            <w:tcW w:w="112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7.76 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223.47 </w:t>
            </w:r>
          </w:p>
        </w:tc>
        <w:tc>
          <w:tcPr>
            <w:tcW w:w="121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259.57 </w:t>
            </w:r>
          </w:p>
        </w:tc>
      </w:tr>
      <w:tr w:rsidR="00A074D0">
        <w:trPr>
          <w:trHeight w:val="340"/>
          <w:jc w:val="center"/>
        </w:trPr>
        <w:tc>
          <w:tcPr>
            <w:tcW w:w="152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江陵实中</w:t>
            </w:r>
          </w:p>
        </w:tc>
        <w:tc>
          <w:tcPr>
            <w:tcW w:w="112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8.50 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188.67 </w:t>
            </w:r>
          </w:p>
        </w:tc>
        <w:tc>
          <w:tcPr>
            <w:tcW w:w="121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273.00 </w:t>
            </w:r>
          </w:p>
        </w:tc>
      </w:tr>
      <w:tr w:rsidR="00A074D0">
        <w:trPr>
          <w:trHeight w:val="340"/>
          <w:jc w:val="center"/>
        </w:trPr>
        <w:tc>
          <w:tcPr>
            <w:tcW w:w="152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盛泽二中</w:t>
            </w:r>
          </w:p>
        </w:tc>
        <w:tc>
          <w:tcPr>
            <w:tcW w:w="112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8.04 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206.87 </w:t>
            </w:r>
          </w:p>
        </w:tc>
        <w:tc>
          <w:tcPr>
            <w:tcW w:w="121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251.30 </w:t>
            </w:r>
          </w:p>
        </w:tc>
      </w:tr>
      <w:tr w:rsidR="00A074D0">
        <w:trPr>
          <w:trHeight w:val="340"/>
          <w:jc w:val="center"/>
        </w:trPr>
        <w:tc>
          <w:tcPr>
            <w:tcW w:w="152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同里中学</w:t>
            </w:r>
          </w:p>
        </w:tc>
        <w:tc>
          <w:tcPr>
            <w:tcW w:w="112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7.94 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201.13 </w:t>
            </w:r>
          </w:p>
        </w:tc>
        <w:tc>
          <w:tcPr>
            <w:tcW w:w="121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263.07 </w:t>
            </w:r>
          </w:p>
        </w:tc>
      </w:tr>
      <w:tr w:rsidR="00A074D0">
        <w:trPr>
          <w:trHeight w:val="340"/>
          <w:jc w:val="center"/>
        </w:trPr>
        <w:tc>
          <w:tcPr>
            <w:tcW w:w="152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开发区实中</w:t>
            </w:r>
          </w:p>
        </w:tc>
        <w:tc>
          <w:tcPr>
            <w:tcW w:w="112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7.76 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211.07 </w:t>
            </w:r>
          </w:p>
        </w:tc>
        <w:tc>
          <w:tcPr>
            <w:tcW w:w="121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255.93 </w:t>
            </w:r>
          </w:p>
        </w:tc>
      </w:tr>
      <w:tr w:rsidR="00A074D0">
        <w:trPr>
          <w:trHeight w:val="340"/>
          <w:jc w:val="center"/>
        </w:trPr>
        <w:tc>
          <w:tcPr>
            <w:tcW w:w="152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青云实验初中</w:t>
            </w:r>
          </w:p>
        </w:tc>
        <w:tc>
          <w:tcPr>
            <w:tcW w:w="112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7.99 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200.70 </w:t>
            </w:r>
          </w:p>
        </w:tc>
        <w:tc>
          <w:tcPr>
            <w:tcW w:w="121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284.60 </w:t>
            </w:r>
          </w:p>
        </w:tc>
      </w:tr>
      <w:tr w:rsidR="00A074D0">
        <w:trPr>
          <w:trHeight w:val="340"/>
          <w:jc w:val="center"/>
        </w:trPr>
        <w:tc>
          <w:tcPr>
            <w:tcW w:w="152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汾湖初中</w:t>
            </w:r>
          </w:p>
        </w:tc>
        <w:tc>
          <w:tcPr>
            <w:tcW w:w="112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7.91 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208.70 </w:t>
            </w:r>
          </w:p>
        </w:tc>
        <w:tc>
          <w:tcPr>
            <w:tcW w:w="121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257.47 </w:t>
            </w:r>
          </w:p>
        </w:tc>
      </w:tr>
      <w:tr w:rsidR="00A074D0">
        <w:trPr>
          <w:trHeight w:val="340"/>
          <w:jc w:val="center"/>
        </w:trPr>
        <w:tc>
          <w:tcPr>
            <w:tcW w:w="152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苏州湾实中</w:t>
            </w:r>
          </w:p>
        </w:tc>
        <w:tc>
          <w:tcPr>
            <w:tcW w:w="112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7.91 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200.30 </w:t>
            </w:r>
          </w:p>
        </w:tc>
        <w:tc>
          <w:tcPr>
            <w:tcW w:w="121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249.13 </w:t>
            </w:r>
          </w:p>
        </w:tc>
      </w:tr>
      <w:tr w:rsidR="00A074D0">
        <w:trPr>
          <w:trHeight w:val="340"/>
          <w:jc w:val="center"/>
        </w:trPr>
        <w:tc>
          <w:tcPr>
            <w:tcW w:w="152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佳诚初中</w:t>
            </w:r>
          </w:p>
        </w:tc>
        <w:tc>
          <w:tcPr>
            <w:tcW w:w="112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8.55 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187.60 </w:t>
            </w:r>
          </w:p>
        </w:tc>
        <w:tc>
          <w:tcPr>
            <w:tcW w:w="121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301.63 </w:t>
            </w:r>
          </w:p>
        </w:tc>
      </w:tr>
      <w:tr w:rsidR="00A074D0">
        <w:trPr>
          <w:trHeight w:val="340"/>
          <w:jc w:val="center"/>
        </w:trPr>
        <w:tc>
          <w:tcPr>
            <w:tcW w:w="152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泽新实验</w:t>
            </w:r>
          </w:p>
        </w:tc>
        <w:tc>
          <w:tcPr>
            <w:tcW w:w="112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8.31 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193.00 </w:t>
            </w:r>
          </w:p>
        </w:tc>
        <w:tc>
          <w:tcPr>
            <w:tcW w:w="121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255.47 </w:t>
            </w:r>
          </w:p>
        </w:tc>
      </w:tr>
      <w:tr w:rsidR="00A074D0">
        <w:trPr>
          <w:trHeight w:val="340"/>
          <w:jc w:val="center"/>
        </w:trPr>
        <w:tc>
          <w:tcPr>
            <w:tcW w:w="152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苏中附校</w:t>
            </w:r>
          </w:p>
        </w:tc>
        <w:tc>
          <w:tcPr>
            <w:tcW w:w="112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7.81 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208.80 </w:t>
            </w:r>
          </w:p>
        </w:tc>
        <w:tc>
          <w:tcPr>
            <w:tcW w:w="121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240.53 </w:t>
            </w:r>
          </w:p>
        </w:tc>
      </w:tr>
      <w:tr w:rsidR="00A074D0">
        <w:trPr>
          <w:trHeight w:val="340"/>
          <w:jc w:val="center"/>
        </w:trPr>
        <w:tc>
          <w:tcPr>
            <w:tcW w:w="152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苏州湾外国语</w:t>
            </w:r>
          </w:p>
        </w:tc>
        <w:tc>
          <w:tcPr>
            <w:tcW w:w="112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7.82 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217.07 </w:t>
            </w:r>
          </w:p>
        </w:tc>
        <w:tc>
          <w:tcPr>
            <w:tcW w:w="121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233.53 </w:t>
            </w:r>
          </w:p>
        </w:tc>
      </w:tr>
      <w:tr w:rsidR="00A074D0">
        <w:trPr>
          <w:trHeight w:val="340"/>
          <w:jc w:val="center"/>
        </w:trPr>
        <w:tc>
          <w:tcPr>
            <w:tcW w:w="152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存志外校</w:t>
            </w:r>
          </w:p>
        </w:tc>
        <w:tc>
          <w:tcPr>
            <w:tcW w:w="112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7.94 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202.13 </w:t>
            </w:r>
          </w:p>
        </w:tc>
        <w:tc>
          <w:tcPr>
            <w:tcW w:w="121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254.13 </w:t>
            </w:r>
          </w:p>
        </w:tc>
      </w:tr>
      <w:tr w:rsidR="00A074D0">
        <w:trPr>
          <w:trHeight w:val="340"/>
          <w:jc w:val="center"/>
        </w:trPr>
        <w:tc>
          <w:tcPr>
            <w:tcW w:w="152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盛湖学校</w:t>
            </w:r>
          </w:p>
        </w:tc>
        <w:tc>
          <w:tcPr>
            <w:tcW w:w="112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8.15 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198.03 </w:t>
            </w:r>
          </w:p>
        </w:tc>
        <w:tc>
          <w:tcPr>
            <w:tcW w:w="121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289.87 </w:t>
            </w:r>
          </w:p>
        </w:tc>
      </w:tr>
      <w:tr w:rsidR="00A074D0">
        <w:trPr>
          <w:trHeight w:val="340"/>
          <w:jc w:val="center"/>
        </w:trPr>
        <w:tc>
          <w:tcPr>
            <w:tcW w:w="152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云龙实验</w:t>
            </w:r>
          </w:p>
        </w:tc>
        <w:tc>
          <w:tcPr>
            <w:tcW w:w="112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7.81 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212.17 </w:t>
            </w:r>
          </w:p>
        </w:tc>
        <w:tc>
          <w:tcPr>
            <w:tcW w:w="121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242.93 </w:t>
            </w:r>
          </w:p>
        </w:tc>
      </w:tr>
      <w:tr w:rsidR="00A074D0">
        <w:trPr>
          <w:trHeight w:val="340"/>
          <w:jc w:val="center"/>
        </w:trPr>
        <w:tc>
          <w:tcPr>
            <w:tcW w:w="1527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  <w:t>区平均成绩</w:t>
            </w:r>
          </w:p>
        </w:tc>
        <w:tc>
          <w:tcPr>
            <w:tcW w:w="112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  <w:t>8.01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  <w:t>202.49</w:t>
            </w:r>
          </w:p>
        </w:tc>
        <w:tc>
          <w:tcPr>
            <w:tcW w:w="121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  <w:t>265.94</w:t>
            </w:r>
          </w:p>
        </w:tc>
      </w:tr>
    </w:tbl>
    <w:p w:rsidR="00A074D0" w:rsidRDefault="00A074D0">
      <w:pPr>
        <w:spacing w:line="360" w:lineRule="auto"/>
        <w:rPr>
          <w:rFonts w:ascii="Times New Roman" w:hAnsi="Times New Roman"/>
          <w:color w:val="000000" w:themeColor="text1"/>
        </w:rPr>
      </w:pPr>
    </w:p>
    <w:p w:rsidR="00A074D0" w:rsidRDefault="006473BC">
      <w:pPr>
        <w:spacing w:line="360" w:lineRule="auto"/>
        <w:jc w:val="center"/>
        <w:rPr>
          <w:rFonts w:ascii="Times New Roman" w:eastAsia="黑体" w:hAnsi="Times New Roman"/>
          <w:color w:val="000000" w:themeColor="text1"/>
        </w:rPr>
      </w:pPr>
      <w:r>
        <w:rPr>
          <w:rFonts w:ascii="Times New Roman" w:eastAsia="黑体" w:hAnsi="Times New Roman"/>
          <w:color w:val="000000" w:themeColor="text1"/>
        </w:rPr>
        <w:t>表</w:t>
      </w:r>
      <w:r w:rsidR="00A074D0">
        <w:rPr>
          <w:rFonts w:ascii="Times New Roman" w:eastAsia="黑体" w:hAnsi="Times New Roman"/>
          <w:color w:val="000000" w:themeColor="text1"/>
        </w:rPr>
        <w:fldChar w:fldCharType="begin"/>
      </w:r>
      <w:r>
        <w:rPr>
          <w:rFonts w:ascii="Times New Roman" w:eastAsia="黑体" w:hAnsi="Times New Roman"/>
          <w:color w:val="000000" w:themeColor="text1"/>
        </w:rPr>
        <w:instrText xml:space="preserve"> SEQ </w:instrText>
      </w:r>
      <w:r>
        <w:rPr>
          <w:rFonts w:ascii="Times New Roman" w:eastAsia="黑体" w:hAnsi="Times New Roman"/>
          <w:color w:val="000000" w:themeColor="text1"/>
        </w:rPr>
        <w:instrText>表格</w:instrText>
      </w:r>
      <w:r>
        <w:rPr>
          <w:rFonts w:ascii="Times New Roman" w:eastAsia="黑体" w:hAnsi="Times New Roman"/>
          <w:color w:val="000000" w:themeColor="text1"/>
        </w:rPr>
        <w:instrText xml:space="preserve"> \* ARABIC </w:instrText>
      </w:r>
      <w:r w:rsidR="00A074D0">
        <w:rPr>
          <w:rFonts w:ascii="Times New Roman" w:eastAsia="黑体" w:hAnsi="Times New Roman"/>
          <w:color w:val="000000" w:themeColor="text1"/>
        </w:rPr>
        <w:fldChar w:fldCharType="separate"/>
      </w:r>
      <w:r>
        <w:rPr>
          <w:rFonts w:ascii="Times New Roman" w:eastAsia="黑体" w:hAnsi="Times New Roman"/>
          <w:color w:val="000000" w:themeColor="text1"/>
        </w:rPr>
        <w:t>5</w:t>
      </w:r>
      <w:r w:rsidR="00A074D0">
        <w:rPr>
          <w:rFonts w:ascii="Times New Roman" w:eastAsia="黑体" w:hAnsi="Times New Roman"/>
          <w:color w:val="000000" w:themeColor="text1"/>
        </w:rPr>
        <w:fldChar w:fldCharType="end"/>
      </w:r>
      <w:r>
        <w:rPr>
          <w:rFonts w:ascii="Times New Roman" w:eastAsia="黑体" w:hAnsi="Times New Roman"/>
          <w:color w:val="000000" w:themeColor="text1"/>
        </w:rPr>
        <w:t xml:space="preserve">  </w:t>
      </w:r>
      <w:r>
        <w:rPr>
          <w:rFonts w:ascii="Times New Roman" w:eastAsia="黑体" w:hAnsi="Times New Roman" w:hint="eastAsia"/>
          <w:color w:val="000000" w:themeColor="text1"/>
        </w:rPr>
        <w:t>20</w:t>
      </w:r>
      <w:r>
        <w:rPr>
          <w:rFonts w:ascii="Times New Roman" w:eastAsia="黑体" w:hAnsi="Times New Roman"/>
          <w:color w:val="000000" w:themeColor="text1"/>
        </w:rPr>
        <w:t>23</w:t>
      </w:r>
      <w:r>
        <w:rPr>
          <w:rFonts w:ascii="Times New Roman" w:eastAsia="黑体" w:hAnsi="Times New Roman" w:hint="eastAsia"/>
          <w:color w:val="000000" w:themeColor="text1"/>
        </w:rPr>
        <w:t>年</w:t>
      </w:r>
      <w:r>
        <w:rPr>
          <w:rFonts w:ascii="Times New Roman" w:eastAsia="黑体" w:hAnsi="Times New Roman"/>
          <w:color w:val="000000" w:themeColor="text1"/>
        </w:rPr>
        <w:t>吴江区初中女生身体素质指标均值统计表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6"/>
        <w:gridCol w:w="1660"/>
        <w:gridCol w:w="2124"/>
        <w:gridCol w:w="2122"/>
      </w:tblGrid>
      <w:tr w:rsidR="00A074D0">
        <w:trPr>
          <w:trHeight w:val="340"/>
          <w:jc w:val="center"/>
        </w:trPr>
        <w:tc>
          <w:tcPr>
            <w:tcW w:w="1535" w:type="pct"/>
            <w:shd w:val="clear" w:color="auto" w:fill="auto"/>
            <w:noWrap/>
            <w:vAlign w:val="center"/>
          </w:tcPr>
          <w:p w:rsidR="00A074D0" w:rsidRDefault="006473BC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color w:val="000000" w:themeColor="text1"/>
                <w:kern w:val="0"/>
                <w:sz w:val="24"/>
                <w:szCs w:val="24"/>
              </w:rPr>
              <w:t>学校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:rsidR="00A074D0" w:rsidRDefault="006473BC">
            <w:pPr>
              <w:spacing w:line="360" w:lineRule="auto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t>50m(s)</w:t>
            </w:r>
          </w:p>
        </w:tc>
        <w:tc>
          <w:tcPr>
            <w:tcW w:w="1246" w:type="pct"/>
            <w:shd w:val="clear" w:color="auto" w:fill="auto"/>
            <w:noWrap/>
            <w:vAlign w:val="center"/>
          </w:tcPr>
          <w:p w:rsidR="00A074D0" w:rsidRDefault="006473BC">
            <w:pPr>
              <w:spacing w:line="360" w:lineRule="auto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sz w:val="24"/>
                <w:szCs w:val="24"/>
              </w:rPr>
              <w:t>跳远（</w:t>
            </w: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t>cm</w:t>
            </w: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245" w:type="pct"/>
            <w:shd w:val="clear" w:color="auto" w:fill="auto"/>
            <w:noWrap/>
            <w:vAlign w:val="center"/>
          </w:tcPr>
          <w:p w:rsidR="00A074D0" w:rsidRDefault="006473BC">
            <w:pPr>
              <w:spacing w:line="360" w:lineRule="auto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t>800m(s)</w:t>
            </w:r>
          </w:p>
        </w:tc>
      </w:tr>
      <w:tr w:rsidR="00A074D0">
        <w:trPr>
          <w:trHeight w:val="340"/>
          <w:jc w:val="center"/>
        </w:trPr>
        <w:tc>
          <w:tcPr>
            <w:tcW w:w="153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松陵一中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8.95 </w:t>
            </w:r>
          </w:p>
        </w:tc>
        <w:tc>
          <w:tcPr>
            <w:tcW w:w="124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159.33 </w:t>
            </w:r>
          </w:p>
        </w:tc>
        <w:tc>
          <w:tcPr>
            <w:tcW w:w="12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233.33 </w:t>
            </w:r>
          </w:p>
        </w:tc>
      </w:tr>
      <w:tr w:rsidR="00A074D0">
        <w:trPr>
          <w:trHeight w:val="340"/>
          <w:jc w:val="center"/>
        </w:trPr>
        <w:tc>
          <w:tcPr>
            <w:tcW w:w="153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八坼中学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9.43 </w:t>
            </w:r>
          </w:p>
        </w:tc>
        <w:tc>
          <w:tcPr>
            <w:tcW w:w="124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156.83 </w:t>
            </w:r>
          </w:p>
        </w:tc>
        <w:tc>
          <w:tcPr>
            <w:tcW w:w="12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249.27 </w:t>
            </w:r>
          </w:p>
        </w:tc>
      </w:tr>
      <w:tr w:rsidR="00A074D0">
        <w:trPr>
          <w:trHeight w:val="340"/>
          <w:jc w:val="center"/>
        </w:trPr>
        <w:tc>
          <w:tcPr>
            <w:tcW w:w="153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区实验初中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9.24 </w:t>
            </w:r>
          </w:p>
        </w:tc>
        <w:tc>
          <w:tcPr>
            <w:tcW w:w="124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166.20 </w:t>
            </w:r>
          </w:p>
        </w:tc>
        <w:tc>
          <w:tcPr>
            <w:tcW w:w="12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246.00 </w:t>
            </w:r>
          </w:p>
        </w:tc>
      </w:tr>
      <w:tr w:rsidR="00A074D0">
        <w:trPr>
          <w:trHeight w:val="340"/>
          <w:jc w:val="center"/>
        </w:trPr>
        <w:tc>
          <w:tcPr>
            <w:tcW w:w="153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菀坪学校（初中部）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9.37 </w:t>
            </w:r>
          </w:p>
        </w:tc>
        <w:tc>
          <w:tcPr>
            <w:tcW w:w="124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157.27 </w:t>
            </w:r>
          </w:p>
        </w:tc>
        <w:tc>
          <w:tcPr>
            <w:tcW w:w="12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236.33 </w:t>
            </w:r>
          </w:p>
        </w:tc>
      </w:tr>
      <w:tr w:rsidR="00A074D0">
        <w:trPr>
          <w:trHeight w:val="340"/>
          <w:jc w:val="center"/>
        </w:trPr>
        <w:tc>
          <w:tcPr>
            <w:tcW w:w="153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笠泽实验初级中学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9.04 </w:t>
            </w:r>
          </w:p>
        </w:tc>
        <w:tc>
          <w:tcPr>
            <w:tcW w:w="124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166.70 </w:t>
            </w:r>
          </w:p>
        </w:tc>
        <w:tc>
          <w:tcPr>
            <w:tcW w:w="12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237.03 </w:t>
            </w:r>
          </w:p>
        </w:tc>
      </w:tr>
      <w:tr w:rsidR="00A074D0">
        <w:trPr>
          <w:trHeight w:val="340"/>
          <w:jc w:val="center"/>
        </w:trPr>
        <w:tc>
          <w:tcPr>
            <w:tcW w:w="153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莘塔中学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9.53 </w:t>
            </w:r>
          </w:p>
        </w:tc>
        <w:tc>
          <w:tcPr>
            <w:tcW w:w="124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153.23 </w:t>
            </w:r>
          </w:p>
        </w:tc>
        <w:tc>
          <w:tcPr>
            <w:tcW w:w="12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260.77 </w:t>
            </w:r>
          </w:p>
        </w:tc>
      </w:tr>
      <w:tr w:rsidR="00A074D0">
        <w:trPr>
          <w:trHeight w:val="340"/>
          <w:jc w:val="center"/>
        </w:trPr>
        <w:tc>
          <w:tcPr>
            <w:tcW w:w="153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芦墟初中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8.92 </w:t>
            </w:r>
          </w:p>
        </w:tc>
        <w:tc>
          <w:tcPr>
            <w:tcW w:w="124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165.73 </w:t>
            </w:r>
          </w:p>
        </w:tc>
        <w:tc>
          <w:tcPr>
            <w:tcW w:w="12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247.43 </w:t>
            </w:r>
          </w:p>
        </w:tc>
      </w:tr>
      <w:tr w:rsidR="00A074D0">
        <w:trPr>
          <w:trHeight w:val="340"/>
          <w:jc w:val="center"/>
        </w:trPr>
        <w:tc>
          <w:tcPr>
            <w:tcW w:w="153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北厍中学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9.02 </w:t>
            </w:r>
          </w:p>
        </w:tc>
        <w:tc>
          <w:tcPr>
            <w:tcW w:w="124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161.70 </w:t>
            </w:r>
          </w:p>
        </w:tc>
        <w:tc>
          <w:tcPr>
            <w:tcW w:w="12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262.53 </w:t>
            </w:r>
          </w:p>
        </w:tc>
      </w:tr>
      <w:tr w:rsidR="00A074D0">
        <w:trPr>
          <w:trHeight w:val="340"/>
          <w:jc w:val="center"/>
        </w:trPr>
        <w:tc>
          <w:tcPr>
            <w:tcW w:w="1535" w:type="pct"/>
            <w:shd w:val="clear" w:color="000000" w:fill="FFFFFF" w:themeFill="background1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金家坝学校（初中部）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8.62 </w:t>
            </w:r>
          </w:p>
        </w:tc>
        <w:tc>
          <w:tcPr>
            <w:tcW w:w="124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176.87 </w:t>
            </w:r>
          </w:p>
        </w:tc>
        <w:tc>
          <w:tcPr>
            <w:tcW w:w="12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241.53 </w:t>
            </w:r>
          </w:p>
        </w:tc>
      </w:tr>
      <w:tr w:rsidR="00A074D0">
        <w:trPr>
          <w:trHeight w:val="340"/>
          <w:jc w:val="center"/>
        </w:trPr>
        <w:tc>
          <w:tcPr>
            <w:tcW w:w="153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黎里中学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9.11 </w:t>
            </w:r>
          </w:p>
        </w:tc>
        <w:tc>
          <w:tcPr>
            <w:tcW w:w="124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168.27 </w:t>
            </w:r>
          </w:p>
        </w:tc>
        <w:tc>
          <w:tcPr>
            <w:tcW w:w="12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249.37 </w:t>
            </w:r>
          </w:p>
        </w:tc>
      </w:tr>
      <w:tr w:rsidR="00A074D0">
        <w:trPr>
          <w:trHeight w:val="340"/>
          <w:jc w:val="center"/>
        </w:trPr>
        <w:tc>
          <w:tcPr>
            <w:tcW w:w="153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运河实中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9.80 </w:t>
            </w:r>
          </w:p>
        </w:tc>
        <w:tc>
          <w:tcPr>
            <w:tcW w:w="124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154.27 </w:t>
            </w:r>
          </w:p>
        </w:tc>
        <w:tc>
          <w:tcPr>
            <w:tcW w:w="12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258.70 </w:t>
            </w:r>
          </w:p>
        </w:tc>
      </w:tr>
      <w:tr w:rsidR="00A074D0">
        <w:trPr>
          <w:trHeight w:val="340"/>
          <w:jc w:val="center"/>
        </w:trPr>
        <w:tc>
          <w:tcPr>
            <w:tcW w:w="153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梅堰中学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9.04 </w:t>
            </w:r>
          </w:p>
        </w:tc>
        <w:tc>
          <w:tcPr>
            <w:tcW w:w="124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163.00 </w:t>
            </w:r>
          </w:p>
        </w:tc>
        <w:tc>
          <w:tcPr>
            <w:tcW w:w="12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237.17 </w:t>
            </w:r>
          </w:p>
        </w:tc>
      </w:tr>
      <w:tr w:rsidR="00A074D0">
        <w:trPr>
          <w:trHeight w:val="340"/>
          <w:jc w:val="center"/>
        </w:trPr>
        <w:tc>
          <w:tcPr>
            <w:tcW w:w="153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盛泽一中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9.27 </w:t>
            </w:r>
          </w:p>
        </w:tc>
        <w:tc>
          <w:tcPr>
            <w:tcW w:w="124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165.83 </w:t>
            </w:r>
          </w:p>
        </w:tc>
        <w:tc>
          <w:tcPr>
            <w:tcW w:w="12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251.77 </w:t>
            </w:r>
          </w:p>
        </w:tc>
      </w:tr>
      <w:tr w:rsidR="00A074D0">
        <w:trPr>
          <w:trHeight w:val="340"/>
          <w:jc w:val="center"/>
        </w:trPr>
        <w:tc>
          <w:tcPr>
            <w:tcW w:w="153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盛泽实中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9.24 </w:t>
            </w:r>
          </w:p>
        </w:tc>
        <w:tc>
          <w:tcPr>
            <w:tcW w:w="124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178.04 </w:t>
            </w:r>
          </w:p>
        </w:tc>
        <w:tc>
          <w:tcPr>
            <w:tcW w:w="12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241.85 </w:t>
            </w:r>
          </w:p>
        </w:tc>
      </w:tr>
      <w:tr w:rsidR="00A074D0">
        <w:trPr>
          <w:trHeight w:val="340"/>
          <w:jc w:val="center"/>
        </w:trPr>
        <w:tc>
          <w:tcPr>
            <w:tcW w:w="153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南麻中学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9.30 </w:t>
            </w:r>
          </w:p>
        </w:tc>
        <w:tc>
          <w:tcPr>
            <w:tcW w:w="124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154.70 </w:t>
            </w:r>
          </w:p>
        </w:tc>
        <w:tc>
          <w:tcPr>
            <w:tcW w:w="12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266.50 </w:t>
            </w:r>
          </w:p>
        </w:tc>
      </w:tr>
      <w:tr w:rsidR="00A074D0">
        <w:trPr>
          <w:trHeight w:val="340"/>
          <w:jc w:val="center"/>
        </w:trPr>
        <w:tc>
          <w:tcPr>
            <w:tcW w:w="153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八都学校（初中部）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9.63 </w:t>
            </w:r>
          </w:p>
        </w:tc>
        <w:tc>
          <w:tcPr>
            <w:tcW w:w="124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153.30 </w:t>
            </w:r>
          </w:p>
        </w:tc>
        <w:tc>
          <w:tcPr>
            <w:tcW w:w="12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257.67 </w:t>
            </w:r>
          </w:p>
        </w:tc>
      </w:tr>
      <w:tr w:rsidR="00A074D0">
        <w:trPr>
          <w:trHeight w:val="340"/>
          <w:jc w:val="center"/>
        </w:trPr>
        <w:tc>
          <w:tcPr>
            <w:tcW w:w="153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横扇学校（初中部）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9.09 </w:t>
            </w:r>
          </w:p>
        </w:tc>
        <w:tc>
          <w:tcPr>
            <w:tcW w:w="124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173.83 </w:t>
            </w:r>
          </w:p>
        </w:tc>
        <w:tc>
          <w:tcPr>
            <w:tcW w:w="12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246.73 </w:t>
            </w:r>
          </w:p>
        </w:tc>
      </w:tr>
      <w:tr w:rsidR="00A074D0">
        <w:trPr>
          <w:trHeight w:val="340"/>
          <w:jc w:val="center"/>
        </w:trPr>
        <w:tc>
          <w:tcPr>
            <w:tcW w:w="153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七都中学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9.59 </w:t>
            </w:r>
          </w:p>
        </w:tc>
        <w:tc>
          <w:tcPr>
            <w:tcW w:w="124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151.90 </w:t>
            </w:r>
          </w:p>
        </w:tc>
        <w:tc>
          <w:tcPr>
            <w:tcW w:w="12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245.70 </w:t>
            </w:r>
          </w:p>
        </w:tc>
      </w:tr>
      <w:tr w:rsidR="00A074D0">
        <w:trPr>
          <w:trHeight w:val="340"/>
          <w:jc w:val="center"/>
        </w:trPr>
        <w:tc>
          <w:tcPr>
            <w:tcW w:w="153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江村实验（初中部）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9.19 </w:t>
            </w:r>
          </w:p>
        </w:tc>
        <w:tc>
          <w:tcPr>
            <w:tcW w:w="124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168.70 </w:t>
            </w:r>
          </w:p>
        </w:tc>
        <w:tc>
          <w:tcPr>
            <w:tcW w:w="12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254.50 </w:t>
            </w:r>
          </w:p>
        </w:tc>
      </w:tr>
      <w:tr w:rsidR="00A074D0">
        <w:trPr>
          <w:trHeight w:val="340"/>
          <w:jc w:val="center"/>
        </w:trPr>
        <w:tc>
          <w:tcPr>
            <w:tcW w:w="153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震泽初中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9.68 </w:t>
            </w:r>
          </w:p>
        </w:tc>
        <w:tc>
          <w:tcPr>
            <w:tcW w:w="124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159.00 </w:t>
            </w:r>
          </w:p>
        </w:tc>
        <w:tc>
          <w:tcPr>
            <w:tcW w:w="12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271.67 </w:t>
            </w:r>
          </w:p>
        </w:tc>
      </w:tr>
      <w:tr w:rsidR="00A074D0">
        <w:trPr>
          <w:trHeight w:val="340"/>
          <w:jc w:val="center"/>
        </w:trPr>
        <w:tc>
          <w:tcPr>
            <w:tcW w:w="153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铜罗中学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9.17 </w:t>
            </w:r>
          </w:p>
        </w:tc>
        <w:tc>
          <w:tcPr>
            <w:tcW w:w="124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160.97 </w:t>
            </w:r>
          </w:p>
        </w:tc>
        <w:tc>
          <w:tcPr>
            <w:tcW w:w="12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248.03 </w:t>
            </w:r>
          </w:p>
        </w:tc>
      </w:tr>
      <w:tr w:rsidR="00A074D0">
        <w:trPr>
          <w:trHeight w:val="340"/>
          <w:jc w:val="center"/>
        </w:trPr>
        <w:tc>
          <w:tcPr>
            <w:tcW w:w="153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青云中学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9.96 </w:t>
            </w:r>
          </w:p>
        </w:tc>
        <w:tc>
          <w:tcPr>
            <w:tcW w:w="124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138.03 </w:t>
            </w:r>
          </w:p>
        </w:tc>
        <w:tc>
          <w:tcPr>
            <w:tcW w:w="12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315.61 </w:t>
            </w:r>
          </w:p>
        </w:tc>
      </w:tr>
      <w:tr w:rsidR="00A074D0">
        <w:trPr>
          <w:trHeight w:val="340"/>
          <w:jc w:val="center"/>
        </w:trPr>
        <w:tc>
          <w:tcPr>
            <w:tcW w:w="153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桃源中学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8.86 </w:t>
            </w:r>
          </w:p>
        </w:tc>
        <w:tc>
          <w:tcPr>
            <w:tcW w:w="124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185.40 </w:t>
            </w:r>
          </w:p>
        </w:tc>
        <w:tc>
          <w:tcPr>
            <w:tcW w:w="12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254.53 </w:t>
            </w:r>
          </w:p>
        </w:tc>
      </w:tr>
      <w:tr w:rsidR="00A074D0">
        <w:trPr>
          <w:trHeight w:val="340"/>
          <w:jc w:val="center"/>
        </w:trPr>
        <w:tc>
          <w:tcPr>
            <w:tcW w:w="153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江陵实中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9.43 </w:t>
            </w:r>
          </w:p>
        </w:tc>
        <w:tc>
          <w:tcPr>
            <w:tcW w:w="124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159.97 </w:t>
            </w:r>
          </w:p>
        </w:tc>
        <w:tc>
          <w:tcPr>
            <w:tcW w:w="12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242.10 </w:t>
            </w:r>
          </w:p>
        </w:tc>
      </w:tr>
      <w:tr w:rsidR="00A074D0">
        <w:trPr>
          <w:trHeight w:val="340"/>
          <w:jc w:val="center"/>
        </w:trPr>
        <w:tc>
          <w:tcPr>
            <w:tcW w:w="153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盛泽二中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9.07 </w:t>
            </w:r>
          </w:p>
        </w:tc>
        <w:tc>
          <w:tcPr>
            <w:tcW w:w="124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176.50 </w:t>
            </w:r>
          </w:p>
        </w:tc>
        <w:tc>
          <w:tcPr>
            <w:tcW w:w="12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226.20 </w:t>
            </w:r>
          </w:p>
        </w:tc>
      </w:tr>
      <w:tr w:rsidR="00A074D0">
        <w:trPr>
          <w:trHeight w:val="340"/>
          <w:jc w:val="center"/>
        </w:trPr>
        <w:tc>
          <w:tcPr>
            <w:tcW w:w="153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同里中学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9.50 </w:t>
            </w:r>
          </w:p>
        </w:tc>
        <w:tc>
          <w:tcPr>
            <w:tcW w:w="124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156.83 </w:t>
            </w:r>
          </w:p>
        </w:tc>
        <w:tc>
          <w:tcPr>
            <w:tcW w:w="12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260.00 </w:t>
            </w:r>
          </w:p>
        </w:tc>
      </w:tr>
      <w:tr w:rsidR="00A074D0">
        <w:trPr>
          <w:trHeight w:val="340"/>
          <w:jc w:val="center"/>
        </w:trPr>
        <w:tc>
          <w:tcPr>
            <w:tcW w:w="153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开发区实中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9.27 </w:t>
            </w:r>
          </w:p>
        </w:tc>
        <w:tc>
          <w:tcPr>
            <w:tcW w:w="124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157.83 </w:t>
            </w:r>
          </w:p>
        </w:tc>
        <w:tc>
          <w:tcPr>
            <w:tcW w:w="12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239.27 </w:t>
            </w:r>
          </w:p>
        </w:tc>
      </w:tr>
      <w:tr w:rsidR="00A074D0">
        <w:trPr>
          <w:trHeight w:val="340"/>
          <w:jc w:val="center"/>
        </w:trPr>
        <w:tc>
          <w:tcPr>
            <w:tcW w:w="153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青云实验初中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9.48 </w:t>
            </w:r>
          </w:p>
        </w:tc>
        <w:tc>
          <w:tcPr>
            <w:tcW w:w="124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167.83 </w:t>
            </w:r>
          </w:p>
        </w:tc>
        <w:tc>
          <w:tcPr>
            <w:tcW w:w="12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269.87 </w:t>
            </w:r>
          </w:p>
        </w:tc>
      </w:tr>
      <w:tr w:rsidR="00A074D0">
        <w:trPr>
          <w:trHeight w:val="340"/>
          <w:jc w:val="center"/>
        </w:trPr>
        <w:tc>
          <w:tcPr>
            <w:tcW w:w="153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汾湖初中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9.33 </w:t>
            </w:r>
          </w:p>
        </w:tc>
        <w:tc>
          <w:tcPr>
            <w:tcW w:w="124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165.17 </w:t>
            </w:r>
          </w:p>
        </w:tc>
        <w:tc>
          <w:tcPr>
            <w:tcW w:w="12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237.43 </w:t>
            </w:r>
          </w:p>
        </w:tc>
      </w:tr>
      <w:tr w:rsidR="00A074D0">
        <w:trPr>
          <w:trHeight w:val="340"/>
          <w:jc w:val="center"/>
        </w:trPr>
        <w:tc>
          <w:tcPr>
            <w:tcW w:w="153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苏州湾实中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9.10 </w:t>
            </w:r>
          </w:p>
        </w:tc>
        <w:tc>
          <w:tcPr>
            <w:tcW w:w="124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161.77 </w:t>
            </w:r>
          </w:p>
        </w:tc>
        <w:tc>
          <w:tcPr>
            <w:tcW w:w="12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231.17 </w:t>
            </w:r>
          </w:p>
        </w:tc>
      </w:tr>
      <w:tr w:rsidR="00A074D0">
        <w:trPr>
          <w:trHeight w:val="340"/>
          <w:jc w:val="center"/>
        </w:trPr>
        <w:tc>
          <w:tcPr>
            <w:tcW w:w="153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佳诚初中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10.07 </w:t>
            </w:r>
          </w:p>
        </w:tc>
        <w:tc>
          <w:tcPr>
            <w:tcW w:w="124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151.70 </w:t>
            </w:r>
          </w:p>
        </w:tc>
        <w:tc>
          <w:tcPr>
            <w:tcW w:w="12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259.36 </w:t>
            </w:r>
          </w:p>
        </w:tc>
      </w:tr>
      <w:tr w:rsidR="00A074D0">
        <w:trPr>
          <w:trHeight w:val="340"/>
          <w:jc w:val="center"/>
        </w:trPr>
        <w:tc>
          <w:tcPr>
            <w:tcW w:w="153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泽新实验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10.02 </w:t>
            </w:r>
          </w:p>
        </w:tc>
        <w:tc>
          <w:tcPr>
            <w:tcW w:w="124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146.90 </w:t>
            </w:r>
          </w:p>
        </w:tc>
        <w:tc>
          <w:tcPr>
            <w:tcW w:w="12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248.93 </w:t>
            </w:r>
          </w:p>
        </w:tc>
      </w:tr>
      <w:tr w:rsidR="00A074D0">
        <w:trPr>
          <w:trHeight w:val="340"/>
          <w:jc w:val="center"/>
        </w:trPr>
        <w:tc>
          <w:tcPr>
            <w:tcW w:w="153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苏中附校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8.67 </w:t>
            </w:r>
          </w:p>
        </w:tc>
        <w:tc>
          <w:tcPr>
            <w:tcW w:w="124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172.03 </w:t>
            </w:r>
          </w:p>
        </w:tc>
        <w:tc>
          <w:tcPr>
            <w:tcW w:w="12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217.83 </w:t>
            </w:r>
          </w:p>
        </w:tc>
      </w:tr>
      <w:tr w:rsidR="00A074D0">
        <w:trPr>
          <w:trHeight w:val="340"/>
          <w:jc w:val="center"/>
        </w:trPr>
        <w:tc>
          <w:tcPr>
            <w:tcW w:w="153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苏州湾外国语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8.97 </w:t>
            </w:r>
          </w:p>
        </w:tc>
        <w:tc>
          <w:tcPr>
            <w:tcW w:w="124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178.60 </w:t>
            </w:r>
          </w:p>
        </w:tc>
        <w:tc>
          <w:tcPr>
            <w:tcW w:w="12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214.57 </w:t>
            </w:r>
          </w:p>
        </w:tc>
      </w:tr>
      <w:tr w:rsidR="00A074D0">
        <w:trPr>
          <w:trHeight w:val="340"/>
          <w:jc w:val="center"/>
        </w:trPr>
        <w:tc>
          <w:tcPr>
            <w:tcW w:w="153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存志外校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9.18 </w:t>
            </w:r>
          </w:p>
        </w:tc>
        <w:tc>
          <w:tcPr>
            <w:tcW w:w="124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158.67 </w:t>
            </w:r>
          </w:p>
        </w:tc>
        <w:tc>
          <w:tcPr>
            <w:tcW w:w="12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229.23 </w:t>
            </w:r>
          </w:p>
        </w:tc>
      </w:tr>
      <w:tr w:rsidR="00A074D0">
        <w:trPr>
          <w:trHeight w:val="340"/>
          <w:jc w:val="center"/>
        </w:trPr>
        <w:tc>
          <w:tcPr>
            <w:tcW w:w="153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盛湖学校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9.64 </w:t>
            </w:r>
          </w:p>
        </w:tc>
        <w:tc>
          <w:tcPr>
            <w:tcW w:w="124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157.00 </w:t>
            </w:r>
          </w:p>
        </w:tc>
        <w:tc>
          <w:tcPr>
            <w:tcW w:w="12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267.60 </w:t>
            </w:r>
          </w:p>
        </w:tc>
      </w:tr>
      <w:tr w:rsidR="00A074D0">
        <w:trPr>
          <w:trHeight w:val="340"/>
          <w:jc w:val="center"/>
        </w:trPr>
        <w:tc>
          <w:tcPr>
            <w:tcW w:w="153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云龙实验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8.98 </w:t>
            </w:r>
          </w:p>
        </w:tc>
        <w:tc>
          <w:tcPr>
            <w:tcW w:w="124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176.60 </w:t>
            </w:r>
          </w:p>
        </w:tc>
        <w:tc>
          <w:tcPr>
            <w:tcW w:w="12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224.87 </w:t>
            </w:r>
          </w:p>
        </w:tc>
      </w:tr>
      <w:tr w:rsidR="00A074D0">
        <w:trPr>
          <w:trHeight w:val="340"/>
          <w:jc w:val="center"/>
        </w:trPr>
        <w:tc>
          <w:tcPr>
            <w:tcW w:w="153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  <w:t>区平均成绩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.29</w:t>
            </w:r>
          </w:p>
        </w:tc>
        <w:tc>
          <w:tcPr>
            <w:tcW w:w="1246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62.88</w:t>
            </w:r>
          </w:p>
        </w:tc>
        <w:tc>
          <w:tcPr>
            <w:tcW w:w="124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48.17</w:t>
            </w:r>
          </w:p>
        </w:tc>
      </w:tr>
    </w:tbl>
    <w:p w:rsidR="00A074D0" w:rsidRDefault="006473BC">
      <w:pPr>
        <w:tabs>
          <w:tab w:val="left" w:pos="1155"/>
        </w:tabs>
        <w:spacing w:line="360" w:lineRule="auto"/>
        <w:jc w:val="lef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</w:r>
    </w:p>
    <w:p w:rsidR="00A074D0" w:rsidRDefault="006473BC">
      <w:pPr>
        <w:spacing w:line="360" w:lineRule="auto"/>
        <w:jc w:val="center"/>
        <w:rPr>
          <w:rFonts w:ascii="Times New Roman" w:eastAsia="黑体" w:hAnsi="Times New Roman"/>
          <w:color w:val="000000" w:themeColor="text1"/>
        </w:rPr>
      </w:pPr>
      <w:r>
        <w:rPr>
          <w:rFonts w:ascii="Times New Roman" w:eastAsia="黑体" w:hAnsi="Times New Roman"/>
          <w:color w:val="000000" w:themeColor="text1"/>
        </w:rPr>
        <w:t>表</w:t>
      </w:r>
      <w:r w:rsidR="00A074D0">
        <w:rPr>
          <w:rFonts w:ascii="Times New Roman" w:eastAsia="黑体" w:hAnsi="Times New Roman"/>
          <w:color w:val="000000" w:themeColor="text1"/>
        </w:rPr>
        <w:fldChar w:fldCharType="begin"/>
      </w:r>
      <w:r>
        <w:rPr>
          <w:rFonts w:ascii="Times New Roman" w:eastAsia="黑体" w:hAnsi="Times New Roman"/>
          <w:color w:val="000000" w:themeColor="text1"/>
        </w:rPr>
        <w:instrText xml:space="preserve"> SEQ </w:instrText>
      </w:r>
      <w:r>
        <w:rPr>
          <w:rFonts w:ascii="Times New Roman" w:eastAsia="黑体" w:hAnsi="Times New Roman"/>
          <w:color w:val="000000" w:themeColor="text1"/>
        </w:rPr>
        <w:instrText>表格</w:instrText>
      </w:r>
      <w:r>
        <w:rPr>
          <w:rFonts w:ascii="Times New Roman" w:eastAsia="黑体" w:hAnsi="Times New Roman"/>
          <w:color w:val="000000" w:themeColor="text1"/>
        </w:rPr>
        <w:instrText xml:space="preserve"> \* ARABIC </w:instrText>
      </w:r>
      <w:r w:rsidR="00A074D0">
        <w:rPr>
          <w:rFonts w:ascii="Times New Roman" w:eastAsia="黑体" w:hAnsi="Times New Roman"/>
          <w:color w:val="000000" w:themeColor="text1"/>
        </w:rPr>
        <w:fldChar w:fldCharType="separate"/>
      </w:r>
      <w:r>
        <w:rPr>
          <w:rFonts w:ascii="Times New Roman" w:eastAsia="黑体" w:hAnsi="Times New Roman"/>
          <w:color w:val="000000" w:themeColor="text1"/>
        </w:rPr>
        <w:t>6</w:t>
      </w:r>
      <w:r w:rsidR="00A074D0">
        <w:rPr>
          <w:rFonts w:ascii="Times New Roman" w:eastAsia="黑体" w:hAnsi="Times New Roman"/>
          <w:color w:val="000000" w:themeColor="text1"/>
        </w:rPr>
        <w:fldChar w:fldCharType="end"/>
      </w:r>
      <w:r>
        <w:rPr>
          <w:rFonts w:ascii="Times New Roman" w:eastAsia="黑体" w:hAnsi="Times New Roman"/>
          <w:color w:val="000000" w:themeColor="text1"/>
        </w:rPr>
        <w:t xml:space="preserve">  </w:t>
      </w:r>
      <w:r>
        <w:rPr>
          <w:rFonts w:ascii="Times New Roman" w:eastAsia="黑体" w:hAnsi="Times New Roman" w:hint="eastAsia"/>
          <w:color w:val="000000" w:themeColor="text1"/>
        </w:rPr>
        <w:t>20</w:t>
      </w:r>
      <w:r>
        <w:rPr>
          <w:rFonts w:ascii="Times New Roman" w:eastAsia="黑体" w:hAnsi="Times New Roman"/>
          <w:color w:val="000000" w:themeColor="text1"/>
        </w:rPr>
        <w:t>23</w:t>
      </w:r>
      <w:r>
        <w:rPr>
          <w:rFonts w:ascii="Times New Roman" w:eastAsia="黑体" w:hAnsi="Times New Roman" w:hint="eastAsia"/>
          <w:color w:val="000000" w:themeColor="text1"/>
        </w:rPr>
        <w:t>年</w:t>
      </w:r>
      <w:r>
        <w:rPr>
          <w:rFonts w:ascii="Times New Roman" w:eastAsia="黑体" w:hAnsi="Times New Roman"/>
          <w:color w:val="000000" w:themeColor="text1"/>
        </w:rPr>
        <w:t>吴江区高中男生身体素质指标均值统计表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4"/>
        <w:gridCol w:w="1844"/>
        <w:gridCol w:w="1986"/>
        <w:gridCol w:w="2408"/>
      </w:tblGrid>
      <w:tr w:rsidR="00A074D0">
        <w:trPr>
          <w:trHeight w:val="340"/>
          <w:jc w:val="center"/>
        </w:trPr>
        <w:tc>
          <w:tcPr>
            <w:tcW w:w="1340" w:type="pct"/>
            <w:shd w:val="clear" w:color="auto" w:fill="auto"/>
            <w:noWrap/>
            <w:vAlign w:val="center"/>
          </w:tcPr>
          <w:p w:rsidR="00A074D0" w:rsidRDefault="006473BC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color w:val="000000" w:themeColor="text1"/>
                <w:kern w:val="0"/>
                <w:sz w:val="24"/>
                <w:szCs w:val="24"/>
              </w:rPr>
              <w:t>学校</w:t>
            </w:r>
          </w:p>
        </w:tc>
        <w:tc>
          <w:tcPr>
            <w:tcW w:w="1082" w:type="pct"/>
            <w:shd w:val="clear" w:color="auto" w:fill="auto"/>
            <w:noWrap/>
            <w:vAlign w:val="center"/>
          </w:tcPr>
          <w:p w:rsidR="00A074D0" w:rsidRDefault="006473BC">
            <w:pPr>
              <w:spacing w:line="360" w:lineRule="auto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sz w:val="24"/>
                <w:szCs w:val="24"/>
              </w:rPr>
              <w:t>引体向上</w:t>
            </w: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sz w:val="24"/>
                <w:szCs w:val="24"/>
              </w:rPr>
              <w:t>个</w:t>
            </w: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65" w:type="pct"/>
            <w:shd w:val="clear" w:color="auto" w:fill="auto"/>
            <w:noWrap/>
            <w:vAlign w:val="center"/>
          </w:tcPr>
          <w:p w:rsidR="00A074D0" w:rsidRDefault="006473BC">
            <w:pPr>
              <w:spacing w:line="360" w:lineRule="auto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sz w:val="24"/>
                <w:szCs w:val="24"/>
              </w:rPr>
              <w:t>跳远（</w:t>
            </w: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t>cm</w:t>
            </w: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413" w:type="pct"/>
            <w:shd w:val="clear" w:color="auto" w:fill="auto"/>
            <w:noWrap/>
            <w:vAlign w:val="center"/>
          </w:tcPr>
          <w:p w:rsidR="00A074D0" w:rsidRDefault="006473BC">
            <w:pPr>
              <w:spacing w:line="360" w:lineRule="auto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t>1000m(s)</w:t>
            </w:r>
          </w:p>
        </w:tc>
      </w:tr>
      <w:tr w:rsidR="00A074D0">
        <w:trPr>
          <w:trHeight w:val="340"/>
          <w:jc w:val="center"/>
        </w:trPr>
        <w:tc>
          <w:tcPr>
            <w:tcW w:w="1340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震泽中学</w:t>
            </w:r>
          </w:p>
        </w:tc>
        <w:tc>
          <w:tcPr>
            <w:tcW w:w="1082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5.63 </w:t>
            </w:r>
          </w:p>
        </w:tc>
        <w:tc>
          <w:tcPr>
            <w:tcW w:w="116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225.97 </w:t>
            </w:r>
          </w:p>
        </w:tc>
        <w:tc>
          <w:tcPr>
            <w:tcW w:w="1413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234.27 </w:t>
            </w:r>
          </w:p>
        </w:tc>
      </w:tr>
      <w:tr w:rsidR="00A074D0">
        <w:trPr>
          <w:trHeight w:val="340"/>
          <w:jc w:val="center"/>
        </w:trPr>
        <w:tc>
          <w:tcPr>
            <w:tcW w:w="1340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吴江盛泽中学</w:t>
            </w:r>
          </w:p>
        </w:tc>
        <w:tc>
          <w:tcPr>
            <w:tcW w:w="1082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4.57 </w:t>
            </w:r>
          </w:p>
        </w:tc>
        <w:tc>
          <w:tcPr>
            <w:tcW w:w="116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225.67 </w:t>
            </w:r>
          </w:p>
        </w:tc>
        <w:tc>
          <w:tcPr>
            <w:tcW w:w="1413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247.93 </w:t>
            </w:r>
          </w:p>
        </w:tc>
      </w:tr>
      <w:tr w:rsidR="00A074D0">
        <w:trPr>
          <w:trHeight w:val="340"/>
          <w:jc w:val="center"/>
        </w:trPr>
        <w:tc>
          <w:tcPr>
            <w:tcW w:w="1340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吴江中学</w:t>
            </w:r>
          </w:p>
        </w:tc>
        <w:tc>
          <w:tcPr>
            <w:tcW w:w="1082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9.40 </w:t>
            </w:r>
          </w:p>
        </w:tc>
        <w:tc>
          <w:tcPr>
            <w:tcW w:w="116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231.07 </w:t>
            </w:r>
          </w:p>
        </w:tc>
        <w:tc>
          <w:tcPr>
            <w:tcW w:w="1413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232.10 </w:t>
            </w:r>
          </w:p>
        </w:tc>
      </w:tr>
      <w:tr w:rsidR="00A074D0">
        <w:trPr>
          <w:trHeight w:val="340"/>
          <w:jc w:val="center"/>
        </w:trPr>
        <w:tc>
          <w:tcPr>
            <w:tcW w:w="1340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高级中学</w:t>
            </w:r>
          </w:p>
        </w:tc>
        <w:tc>
          <w:tcPr>
            <w:tcW w:w="1082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5.37 </w:t>
            </w:r>
          </w:p>
        </w:tc>
        <w:tc>
          <w:tcPr>
            <w:tcW w:w="116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220.00 </w:t>
            </w:r>
          </w:p>
        </w:tc>
        <w:tc>
          <w:tcPr>
            <w:tcW w:w="1413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243.93 </w:t>
            </w:r>
          </w:p>
        </w:tc>
      </w:tr>
      <w:tr w:rsidR="00A074D0">
        <w:trPr>
          <w:trHeight w:val="340"/>
          <w:jc w:val="center"/>
        </w:trPr>
        <w:tc>
          <w:tcPr>
            <w:tcW w:w="1340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平望中学</w:t>
            </w:r>
          </w:p>
        </w:tc>
        <w:tc>
          <w:tcPr>
            <w:tcW w:w="1082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4.47 </w:t>
            </w:r>
          </w:p>
        </w:tc>
        <w:tc>
          <w:tcPr>
            <w:tcW w:w="116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214.67 </w:t>
            </w:r>
          </w:p>
        </w:tc>
        <w:tc>
          <w:tcPr>
            <w:tcW w:w="1413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254.63 </w:t>
            </w:r>
          </w:p>
        </w:tc>
      </w:tr>
      <w:tr w:rsidR="00A074D0">
        <w:trPr>
          <w:trHeight w:val="340"/>
          <w:jc w:val="center"/>
        </w:trPr>
        <w:tc>
          <w:tcPr>
            <w:tcW w:w="1340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汾湖高中</w:t>
            </w:r>
          </w:p>
        </w:tc>
        <w:tc>
          <w:tcPr>
            <w:tcW w:w="1082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2.77 </w:t>
            </w:r>
          </w:p>
        </w:tc>
        <w:tc>
          <w:tcPr>
            <w:tcW w:w="116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227.50 </w:t>
            </w:r>
          </w:p>
        </w:tc>
        <w:tc>
          <w:tcPr>
            <w:tcW w:w="1413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255.60 </w:t>
            </w:r>
          </w:p>
        </w:tc>
      </w:tr>
      <w:tr w:rsidR="00A074D0">
        <w:trPr>
          <w:trHeight w:val="340"/>
          <w:jc w:val="center"/>
        </w:trPr>
        <w:tc>
          <w:tcPr>
            <w:tcW w:w="1340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震中育英</w:t>
            </w:r>
          </w:p>
        </w:tc>
        <w:tc>
          <w:tcPr>
            <w:tcW w:w="1082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5.57 </w:t>
            </w:r>
          </w:p>
        </w:tc>
        <w:tc>
          <w:tcPr>
            <w:tcW w:w="116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232.17 </w:t>
            </w:r>
          </w:p>
        </w:tc>
        <w:tc>
          <w:tcPr>
            <w:tcW w:w="1413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238.53 </w:t>
            </w:r>
          </w:p>
        </w:tc>
      </w:tr>
      <w:tr w:rsidR="00A074D0">
        <w:trPr>
          <w:trHeight w:val="340"/>
          <w:jc w:val="center"/>
        </w:trPr>
        <w:tc>
          <w:tcPr>
            <w:tcW w:w="1340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青云实验中学</w:t>
            </w:r>
          </w:p>
        </w:tc>
        <w:tc>
          <w:tcPr>
            <w:tcW w:w="1082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4.00 </w:t>
            </w:r>
          </w:p>
        </w:tc>
        <w:tc>
          <w:tcPr>
            <w:tcW w:w="116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222.83 </w:t>
            </w:r>
          </w:p>
        </w:tc>
        <w:tc>
          <w:tcPr>
            <w:tcW w:w="1413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245.60 </w:t>
            </w:r>
          </w:p>
        </w:tc>
      </w:tr>
      <w:tr w:rsidR="00A074D0">
        <w:trPr>
          <w:trHeight w:val="340"/>
          <w:jc w:val="center"/>
        </w:trPr>
        <w:tc>
          <w:tcPr>
            <w:tcW w:w="1340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苏州枫华</w:t>
            </w:r>
          </w:p>
        </w:tc>
        <w:tc>
          <w:tcPr>
            <w:tcW w:w="1082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4.50 </w:t>
            </w:r>
          </w:p>
        </w:tc>
        <w:tc>
          <w:tcPr>
            <w:tcW w:w="116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225.50 </w:t>
            </w:r>
          </w:p>
        </w:tc>
        <w:tc>
          <w:tcPr>
            <w:tcW w:w="1413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253.67 </w:t>
            </w:r>
          </w:p>
        </w:tc>
      </w:tr>
      <w:tr w:rsidR="00A074D0">
        <w:trPr>
          <w:trHeight w:val="340"/>
          <w:jc w:val="center"/>
        </w:trPr>
        <w:tc>
          <w:tcPr>
            <w:tcW w:w="1340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  <w:t>区平均成绩</w:t>
            </w:r>
          </w:p>
        </w:tc>
        <w:tc>
          <w:tcPr>
            <w:tcW w:w="1082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5.14</w:t>
            </w:r>
          </w:p>
        </w:tc>
        <w:tc>
          <w:tcPr>
            <w:tcW w:w="1165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225.04</w:t>
            </w:r>
          </w:p>
        </w:tc>
        <w:tc>
          <w:tcPr>
            <w:tcW w:w="1413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245.14</w:t>
            </w:r>
          </w:p>
        </w:tc>
      </w:tr>
    </w:tbl>
    <w:p w:rsidR="00A074D0" w:rsidRDefault="00A074D0">
      <w:pPr>
        <w:spacing w:line="360" w:lineRule="auto"/>
        <w:rPr>
          <w:rFonts w:ascii="Times New Roman" w:hAnsi="Times New Roman"/>
          <w:color w:val="000000" w:themeColor="text1"/>
        </w:rPr>
      </w:pPr>
    </w:p>
    <w:p w:rsidR="00A074D0" w:rsidRDefault="00A074D0">
      <w:pPr>
        <w:spacing w:line="360" w:lineRule="auto"/>
        <w:jc w:val="center"/>
        <w:rPr>
          <w:rFonts w:ascii="Times New Roman" w:eastAsia="黑体" w:hAnsi="Times New Roman"/>
          <w:color w:val="000000" w:themeColor="text1"/>
        </w:rPr>
      </w:pPr>
    </w:p>
    <w:p w:rsidR="00A074D0" w:rsidRDefault="00A074D0">
      <w:pPr>
        <w:spacing w:line="360" w:lineRule="auto"/>
        <w:jc w:val="center"/>
        <w:rPr>
          <w:rFonts w:ascii="Times New Roman" w:eastAsia="黑体" w:hAnsi="Times New Roman"/>
          <w:color w:val="000000" w:themeColor="text1"/>
        </w:rPr>
      </w:pPr>
    </w:p>
    <w:p w:rsidR="00A074D0" w:rsidRDefault="00A074D0">
      <w:pPr>
        <w:spacing w:line="360" w:lineRule="auto"/>
        <w:jc w:val="center"/>
        <w:rPr>
          <w:rFonts w:ascii="Times New Roman" w:eastAsia="黑体" w:hAnsi="Times New Roman"/>
          <w:color w:val="000000" w:themeColor="text1"/>
        </w:rPr>
      </w:pPr>
    </w:p>
    <w:p w:rsidR="00A074D0" w:rsidRDefault="006473BC">
      <w:pPr>
        <w:spacing w:line="360" w:lineRule="auto"/>
        <w:jc w:val="center"/>
        <w:rPr>
          <w:rFonts w:ascii="Times New Roman" w:eastAsia="黑体" w:hAnsi="Times New Roman"/>
          <w:color w:val="000000" w:themeColor="text1"/>
        </w:rPr>
      </w:pPr>
      <w:r>
        <w:rPr>
          <w:rFonts w:ascii="Times New Roman" w:eastAsia="黑体" w:hAnsi="Times New Roman"/>
          <w:color w:val="000000" w:themeColor="text1"/>
        </w:rPr>
        <w:lastRenderedPageBreak/>
        <w:t>表</w:t>
      </w:r>
      <w:r w:rsidR="00A074D0">
        <w:rPr>
          <w:rFonts w:ascii="Times New Roman" w:eastAsia="黑体" w:hAnsi="Times New Roman"/>
          <w:color w:val="000000" w:themeColor="text1"/>
        </w:rPr>
        <w:fldChar w:fldCharType="begin"/>
      </w:r>
      <w:r>
        <w:rPr>
          <w:rFonts w:ascii="Times New Roman" w:eastAsia="黑体" w:hAnsi="Times New Roman"/>
          <w:color w:val="000000" w:themeColor="text1"/>
        </w:rPr>
        <w:instrText xml:space="preserve"> SEQ </w:instrText>
      </w:r>
      <w:r>
        <w:rPr>
          <w:rFonts w:ascii="Times New Roman" w:eastAsia="黑体" w:hAnsi="Times New Roman"/>
          <w:color w:val="000000" w:themeColor="text1"/>
        </w:rPr>
        <w:instrText>表格</w:instrText>
      </w:r>
      <w:r>
        <w:rPr>
          <w:rFonts w:ascii="Times New Roman" w:eastAsia="黑体" w:hAnsi="Times New Roman"/>
          <w:color w:val="000000" w:themeColor="text1"/>
        </w:rPr>
        <w:instrText xml:space="preserve"> \* ARABIC </w:instrText>
      </w:r>
      <w:r w:rsidR="00A074D0">
        <w:rPr>
          <w:rFonts w:ascii="Times New Roman" w:eastAsia="黑体" w:hAnsi="Times New Roman"/>
          <w:color w:val="000000" w:themeColor="text1"/>
        </w:rPr>
        <w:fldChar w:fldCharType="separate"/>
      </w:r>
      <w:r>
        <w:rPr>
          <w:rFonts w:ascii="Times New Roman" w:eastAsia="黑体" w:hAnsi="Times New Roman"/>
          <w:color w:val="000000" w:themeColor="text1"/>
        </w:rPr>
        <w:t>7</w:t>
      </w:r>
      <w:r w:rsidR="00A074D0">
        <w:rPr>
          <w:rFonts w:ascii="Times New Roman" w:eastAsia="黑体" w:hAnsi="Times New Roman"/>
          <w:color w:val="000000" w:themeColor="text1"/>
        </w:rPr>
        <w:fldChar w:fldCharType="end"/>
      </w:r>
      <w:r>
        <w:rPr>
          <w:rFonts w:ascii="Times New Roman" w:eastAsia="黑体" w:hAnsi="Times New Roman"/>
          <w:color w:val="000000" w:themeColor="text1"/>
        </w:rPr>
        <w:t xml:space="preserve">  </w:t>
      </w:r>
      <w:r>
        <w:rPr>
          <w:rFonts w:ascii="Times New Roman" w:eastAsia="黑体" w:hAnsi="Times New Roman" w:hint="eastAsia"/>
          <w:color w:val="000000" w:themeColor="text1"/>
        </w:rPr>
        <w:t>20</w:t>
      </w:r>
      <w:r>
        <w:rPr>
          <w:rFonts w:ascii="Times New Roman" w:eastAsia="黑体" w:hAnsi="Times New Roman"/>
          <w:color w:val="000000" w:themeColor="text1"/>
        </w:rPr>
        <w:t>23</w:t>
      </w:r>
      <w:r>
        <w:rPr>
          <w:rFonts w:ascii="Times New Roman" w:eastAsia="黑体" w:hAnsi="Times New Roman" w:hint="eastAsia"/>
          <w:color w:val="000000" w:themeColor="text1"/>
        </w:rPr>
        <w:t>年</w:t>
      </w:r>
      <w:r>
        <w:rPr>
          <w:rFonts w:ascii="Times New Roman" w:eastAsia="黑体" w:hAnsi="Times New Roman"/>
          <w:color w:val="000000" w:themeColor="text1"/>
        </w:rPr>
        <w:t>吴江区高中女生身体素质指标均值统计表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12"/>
        <w:gridCol w:w="2149"/>
        <w:gridCol w:w="2008"/>
        <w:gridCol w:w="2153"/>
      </w:tblGrid>
      <w:tr w:rsidR="00A074D0">
        <w:trPr>
          <w:trHeight w:val="340"/>
          <w:jc w:val="center"/>
        </w:trPr>
        <w:tc>
          <w:tcPr>
            <w:tcW w:w="1298" w:type="pct"/>
            <w:shd w:val="clear" w:color="auto" w:fill="auto"/>
            <w:noWrap/>
            <w:vAlign w:val="center"/>
          </w:tcPr>
          <w:p w:rsidR="00A074D0" w:rsidRDefault="006473BC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color w:val="000000" w:themeColor="text1"/>
                <w:kern w:val="0"/>
                <w:sz w:val="24"/>
                <w:szCs w:val="24"/>
              </w:rPr>
              <w:t>学校</w:t>
            </w:r>
          </w:p>
        </w:tc>
        <w:tc>
          <w:tcPr>
            <w:tcW w:w="1261" w:type="pct"/>
            <w:shd w:val="clear" w:color="auto" w:fill="auto"/>
            <w:noWrap/>
            <w:vAlign w:val="center"/>
          </w:tcPr>
          <w:p w:rsidR="00A074D0" w:rsidRDefault="006473BC">
            <w:pPr>
              <w:spacing w:line="360" w:lineRule="auto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sz w:val="24"/>
                <w:szCs w:val="24"/>
              </w:rPr>
              <w:t>仰卧起坐</w:t>
            </w: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sz w:val="24"/>
                <w:szCs w:val="24"/>
              </w:rPr>
              <w:t>个</w:t>
            </w: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78" w:type="pct"/>
            <w:shd w:val="clear" w:color="auto" w:fill="auto"/>
            <w:noWrap/>
            <w:vAlign w:val="center"/>
          </w:tcPr>
          <w:p w:rsidR="00A074D0" w:rsidRDefault="006473BC">
            <w:pPr>
              <w:spacing w:line="360" w:lineRule="auto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sz w:val="24"/>
                <w:szCs w:val="24"/>
              </w:rPr>
              <w:t>跳远（</w:t>
            </w: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t>cm</w:t>
            </w:r>
            <w:r>
              <w:rPr>
                <w:rFonts w:ascii="Times New Roman" w:eastAsiaTheme="minorEastAsia" w:hAnsiTheme="minorEastAsia"/>
                <w:b/>
                <w:bCs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:rsidR="00A074D0" w:rsidRDefault="006473BC">
            <w:pPr>
              <w:spacing w:line="360" w:lineRule="auto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t>800m(s)</w:t>
            </w:r>
          </w:p>
        </w:tc>
      </w:tr>
      <w:tr w:rsidR="00A074D0">
        <w:trPr>
          <w:trHeight w:val="340"/>
          <w:jc w:val="center"/>
        </w:trPr>
        <w:tc>
          <w:tcPr>
            <w:tcW w:w="129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震泽中学</w:t>
            </w:r>
          </w:p>
        </w:tc>
        <w:tc>
          <w:tcPr>
            <w:tcW w:w="1261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36.92 </w:t>
            </w:r>
          </w:p>
        </w:tc>
        <w:tc>
          <w:tcPr>
            <w:tcW w:w="117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176.75 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221.54 </w:t>
            </w:r>
          </w:p>
        </w:tc>
      </w:tr>
      <w:tr w:rsidR="00A074D0">
        <w:trPr>
          <w:trHeight w:val="340"/>
          <w:jc w:val="center"/>
        </w:trPr>
        <w:tc>
          <w:tcPr>
            <w:tcW w:w="129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吴江盛泽中学</w:t>
            </w:r>
          </w:p>
        </w:tc>
        <w:tc>
          <w:tcPr>
            <w:tcW w:w="1261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30.50 </w:t>
            </w:r>
          </w:p>
        </w:tc>
        <w:tc>
          <w:tcPr>
            <w:tcW w:w="117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162.87 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266.37 </w:t>
            </w:r>
          </w:p>
        </w:tc>
      </w:tr>
      <w:tr w:rsidR="00A074D0">
        <w:trPr>
          <w:trHeight w:val="340"/>
          <w:jc w:val="center"/>
        </w:trPr>
        <w:tc>
          <w:tcPr>
            <w:tcW w:w="129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吴江中学</w:t>
            </w:r>
          </w:p>
        </w:tc>
        <w:tc>
          <w:tcPr>
            <w:tcW w:w="1261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36.77 </w:t>
            </w:r>
          </w:p>
        </w:tc>
        <w:tc>
          <w:tcPr>
            <w:tcW w:w="117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168.20 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233.10 </w:t>
            </w:r>
          </w:p>
        </w:tc>
      </w:tr>
      <w:tr w:rsidR="00A074D0">
        <w:trPr>
          <w:trHeight w:val="340"/>
          <w:jc w:val="center"/>
        </w:trPr>
        <w:tc>
          <w:tcPr>
            <w:tcW w:w="129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高级中学</w:t>
            </w:r>
          </w:p>
        </w:tc>
        <w:tc>
          <w:tcPr>
            <w:tcW w:w="1261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34.10 </w:t>
            </w:r>
          </w:p>
        </w:tc>
        <w:tc>
          <w:tcPr>
            <w:tcW w:w="117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169.03 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250.47 </w:t>
            </w:r>
          </w:p>
        </w:tc>
      </w:tr>
      <w:tr w:rsidR="00A074D0">
        <w:trPr>
          <w:trHeight w:val="340"/>
          <w:jc w:val="center"/>
        </w:trPr>
        <w:tc>
          <w:tcPr>
            <w:tcW w:w="129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平望中学</w:t>
            </w:r>
          </w:p>
        </w:tc>
        <w:tc>
          <w:tcPr>
            <w:tcW w:w="1261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34.59 </w:t>
            </w:r>
          </w:p>
        </w:tc>
        <w:tc>
          <w:tcPr>
            <w:tcW w:w="117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149.63 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272.44 </w:t>
            </w:r>
          </w:p>
        </w:tc>
      </w:tr>
      <w:tr w:rsidR="00A074D0">
        <w:trPr>
          <w:trHeight w:val="340"/>
          <w:jc w:val="center"/>
        </w:trPr>
        <w:tc>
          <w:tcPr>
            <w:tcW w:w="129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汾湖高中</w:t>
            </w:r>
          </w:p>
        </w:tc>
        <w:tc>
          <w:tcPr>
            <w:tcW w:w="1261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30.80 </w:t>
            </w:r>
          </w:p>
        </w:tc>
        <w:tc>
          <w:tcPr>
            <w:tcW w:w="117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176.23 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246.80 </w:t>
            </w:r>
          </w:p>
        </w:tc>
      </w:tr>
      <w:tr w:rsidR="00A074D0">
        <w:trPr>
          <w:trHeight w:val="340"/>
          <w:jc w:val="center"/>
        </w:trPr>
        <w:tc>
          <w:tcPr>
            <w:tcW w:w="129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震中育英</w:t>
            </w:r>
          </w:p>
        </w:tc>
        <w:tc>
          <w:tcPr>
            <w:tcW w:w="1261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27.77 </w:t>
            </w:r>
          </w:p>
        </w:tc>
        <w:tc>
          <w:tcPr>
            <w:tcW w:w="117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167.23 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261.40 </w:t>
            </w:r>
          </w:p>
        </w:tc>
      </w:tr>
      <w:tr w:rsidR="00A074D0">
        <w:trPr>
          <w:trHeight w:val="340"/>
          <w:jc w:val="center"/>
        </w:trPr>
        <w:tc>
          <w:tcPr>
            <w:tcW w:w="129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青云实验中学</w:t>
            </w:r>
          </w:p>
        </w:tc>
        <w:tc>
          <w:tcPr>
            <w:tcW w:w="1261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31.57 </w:t>
            </w:r>
          </w:p>
        </w:tc>
        <w:tc>
          <w:tcPr>
            <w:tcW w:w="117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168.67 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250.47 </w:t>
            </w:r>
          </w:p>
        </w:tc>
      </w:tr>
      <w:tr w:rsidR="00A074D0">
        <w:trPr>
          <w:trHeight w:val="340"/>
          <w:jc w:val="center"/>
        </w:trPr>
        <w:tc>
          <w:tcPr>
            <w:tcW w:w="129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 w:hint="eastAsia"/>
                <w:color w:val="000000" w:themeColor="text1"/>
                <w:sz w:val="24"/>
                <w:szCs w:val="24"/>
              </w:rPr>
              <w:t>苏州枫华</w:t>
            </w:r>
          </w:p>
        </w:tc>
        <w:tc>
          <w:tcPr>
            <w:tcW w:w="1261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29.57 </w:t>
            </w:r>
          </w:p>
        </w:tc>
        <w:tc>
          <w:tcPr>
            <w:tcW w:w="117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162.10 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 xml:space="preserve">251.43 </w:t>
            </w:r>
          </w:p>
        </w:tc>
      </w:tr>
      <w:tr w:rsidR="00A074D0">
        <w:trPr>
          <w:trHeight w:val="340"/>
          <w:jc w:val="center"/>
        </w:trPr>
        <w:tc>
          <w:tcPr>
            <w:tcW w:w="129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Theme="minorEastAsia"/>
                <w:color w:val="000000" w:themeColor="text1"/>
                <w:sz w:val="24"/>
                <w:szCs w:val="24"/>
              </w:rPr>
              <w:t>区平均成绩</w:t>
            </w:r>
          </w:p>
        </w:tc>
        <w:tc>
          <w:tcPr>
            <w:tcW w:w="1261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32.51</w:t>
            </w:r>
          </w:p>
        </w:tc>
        <w:tc>
          <w:tcPr>
            <w:tcW w:w="1178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166.75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:rsidR="00A074D0" w:rsidRDefault="006473B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250.45</w:t>
            </w:r>
          </w:p>
        </w:tc>
      </w:tr>
    </w:tbl>
    <w:p w:rsidR="00A074D0" w:rsidRDefault="00A074D0">
      <w:pPr>
        <w:spacing w:line="360" w:lineRule="auto"/>
        <w:rPr>
          <w:rFonts w:ascii="Times New Roman" w:eastAsia="黑体" w:hAnsi="Times New Roman"/>
          <w:b/>
          <w:bCs/>
          <w:color w:val="000000" w:themeColor="text1"/>
          <w:sz w:val="24"/>
          <w:szCs w:val="32"/>
        </w:rPr>
      </w:pPr>
    </w:p>
    <w:p w:rsidR="00A074D0" w:rsidRDefault="006473BC">
      <w:pPr>
        <w:spacing w:line="360" w:lineRule="auto"/>
        <w:rPr>
          <w:rFonts w:ascii="Times New Roman" w:eastAsia="黑体" w:hAnsi="Times New Roman"/>
          <w:b/>
          <w:bCs/>
          <w:color w:val="000000" w:themeColor="text1"/>
          <w:sz w:val="24"/>
          <w:szCs w:val="32"/>
        </w:rPr>
      </w:pPr>
      <w:r>
        <w:rPr>
          <w:rFonts w:ascii="Times New Roman" w:eastAsia="黑体" w:hAnsi="Times New Roman"/>
          <w:b/>
          <w:bCs/>
          <w:color w:val="000000" w:themeColor="text1"/>
          <w:sz w:val="24"/>
          <w:szCs w:val="32"/>
        </w:rPr>
        <w:t>三、</w:t>
      </w:r>
      <w:r>
        <w:rPr>
          <w:rFonts w:ascii="Times New Roman" w:eastAsia="黑体" w:hAnsi="Times New Roman" w:hint="eastAsia"/>
          <w:b/>
          <w:bCs/>
          <w:color w:val="000000" w:themeColor="text1"/>
          <w:sz w:val="24"/>
          <w:szCs w:val="32"/>
        </w:rPr>
        <w:t>2023</w:t>
      </w:r>
      <w:r>
        <w:rPr>
          <w:rFonts w:ascii="Times New Roman" w:eastAsia="黑体" w:hAnsi="Times New Roman" w:hint="eastAsia"/>
          <w:b/>
          <w:bCs/>
          <w:color w:val="000000" w:themeColor="text1"/>
          <w:sz w:val="24"/>
          <w:szCs w:val="32"/>
        </w:rPr>
        <w:t>年</w:t>
      </w:r>
      <w:r>
        <w:rPr>
          <w:rFonts w:ascii="Times New Roman" w:eastAsia="黑体" w:hAnsi="Times New Roman"/>
          <w:b/>
          <w:bCs/>
          <w:color w:val="000000" w:themeColor="text1"/>
          <w:sz w:val="24"/>
          <w:szCs w:val="32"/>
        </w:rPr>
        <w:t>吴江区各学段的总体情况分析</w:t>
      </w:r>
    </w:p>
    <w:p w:rsidR="00A074D0" w:rsidRDefault="006473BC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1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小学生各测试指标整体情况分析</w:t>
      </w:r>
    </w:p>
    <w:p w:rsidR="00A074D0" w:rsidRDefault="006473BC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1.1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小学男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生立定跳远</w:t>
      </w:r>
      <w:r>
        <w:rPr>
          <w:rFonts w:ascii="Times New Roman" w:hAnsi="Times New Roman"/>
          <w:color w:val="000000" w:themeColor="text1"/>
          <w:sz w:val="24"/>
          <w:szCs w:val="24"/>
        </w:rPr>
        <w:t>指标整体分析</w:t>
      </w:r>
    </w:p>
    <w:p w:rsidR="00A074D0" w:rsidRDefault="006473BC">
      <w:pPr>
        <w:pStyle w:val="1"/>
        <w:spacing w:line="360" w:lineRule="auto"/>
        <w:ind w:firstLine="480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小学男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生立定跳远</w:t>
      </w:r>
      <w:r>
        <w:rPr>
          <w:rFonts w:ascii="Times New Roman" w:hAnsi="Times New Roman"/>
          <w:color w:val="000000" w:themeColor="text1"/>
          <w:sz w:val="24"/>
          <w:szCs w:val="24"/>
        </w:rPr>
        <w:t>测试成绩优于平均水平（</w:t>
      </w:r>
      <w:r>
        <w:rPr>
          <w:rFonts w:ascii="Times New Roman" w:hAnsi="Times New Roman"/>
          <w:color w:val="000000" w:themeColor="text1"/>
          <w:sz w:val="24"/>
          <w:szCs w:val="24"/>
        </w:rPr>
        <w:t>165.75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cm</w:t>
      </w:r>
      <w:r>
        <w:rPr>
          <w:rFonts w:ascii="Times New Roman" w:hAnsi="Times New Roman"/>
          <w:color w:val="000000" w:themeColor="text1"/>
          <w:sz w:val="24"/>
          <w:szCs w:val="24"/>
        </w:rPr>
        <w:t>）的学校共</w:t>
      </w:r>
      <w:r>
        <w:rPr>
          <w:rFonts w:ascii="Times New Roman" w:hAnsi="Times New Roman"/>
          <w:color w:val="000000" w:themeColor="text1"/>
          <w:sz w:val="24"/>
          <w:szCs w:val="24"/>
        </w:rPr>
        <w:t>26</w:t>
      </w:r>
      <w:r>
        <w:rPr>
          <w:rFonts w:ascii="Times New Roman" w:hAnsi="Times New Roman"/>
          <w:color w:val="000000" w:themeColor="text1"/>
          <w:sz w:val="24"/>
          <w:szCs w:val="24"/>
        </w:rPr>
        <w:t>所，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占参加测试学校数量的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52</w:t>
      </w:r>
      <w:r>
        <w:rPr>
          <w:rFonts w:ascii="Times New Roman" w:hAnsi="Times New Roman" w:hint="eastAsia"/>
          <w:bCs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0%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。</w:t>
      </w:r>
      <w:r>
        <w:rPr>
          <w:rFonts w:ascii="Times New Roman" w:hAnsi="Times New Roman" w:hint="eastAsia"/>
          <w:bCs/>
          <w:color w:val="000000" w:themeColor="text1"/>
          <w:sz w:val="24"/>
          <w:szCs w:val="24"/>
        </w:rPr>
        <w:t>立定跳远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测试成绩最好的学校为</w:t>
      </w:r>
      <w:r>
        <w:rPr>
          <w:rFonts w:ascii="Times New Roman" w:hAnsi="Times New Roman" w:hint="eastAsia"/>
          <w:bCs/>
          <w:color w:val="000000" w:themeColor="text1"/>
          <w:sz w:val="24"/>
          <w:szCs w:val="24"/>
        </w:rPr>
        <w:t>横扇学校（小学部）</w:t>
      </w:r>
      <w:r>
        <w:rPr>
          <w:rFonts w:ascii="Times New Roman" w:hAnsi="Times New Roman"/>
          <w:color w:val="000000" w:themeColor="text1"/>
          <w:sz w:val="24"/>
          <w:szCs w:val="24"/>
        </w:rPr>
        <w:t>，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最差的学校为</w:t>
      </w:r>
      <w:r>
        <w:rPr>
          <w:rFonts w:ascii="Times New Roman" w:hAnsi="Times New Roman" w:hint="eastAsia"/>
          <w:bCs/>
          <w:color w:val="000000" w:themeColor="text1"/>
          <w:sz w:val="24"/>
          <w:szCs w:val="24"/>
        </w:rPr>
        <w:t>天和小学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，前者的测试</w:t>
      </w:r>
      <w:r>
        <w:rPr>
          <w:rFonts w:ascii="Times New Roman" w:hAnsi="Times New Roman" w:hint="eastAsia"/>
          <w:bCs/>
          <w:color w:val="000000" w:themeColor="text1"/>
          <w:sz w:val="24"/>
          <w:szCs w:val="24"/>
        </w:rPr>
        <w:t>成绩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比后者</w:t>
      </w:r>
      <w:r>
        <w:rPr>
          <w:rFonts w:ascii="Times New Roman" w:hAnsi="Times New Roman" w:hint="eastAsia"/>
          <w:bCs/>
          <w:color w:val="000000" w:themeColor="text1"/>
          <w:sz w:val="24"/>
          <w:szCs w:val="24"/>
        </w:rPr>
        <w:t>高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>
        <w:rPr>
          <w:rFonts w:ascii="Times New Roman" w:hAnsi="Times New Roman" w:hint="eastAsia"/>
          <w:bCs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.5%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（如图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所示）。</w:t>
      </w:r>
    </w:p>
    <w:p w:rsidR="00A074D0" w:rsidRDefault="006473BC">
      <w:pPr>
        <w:pStyle w:val="1"/>
        <w:spacing w:line="36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noProof/>
          <w:color w:val="000000" w:themeColor="text1"/>
        </w:rPr>
        <w:drawing>
          <wp:inline distT="0" distB="0" distL="0" distR="0">
            <wp:extent cx="5607050" cy="2206625"/>
            <wp:effectExtent l="0" t="0" r="0" b="0"/>
            <wp:docPr id="18771188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118863" name="图片 1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6890" cy="2210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4D0" w:rsidRDefault="006473BC">
      <w:pPr>
        <w:spacing w:line="360" w:lineRule="auto"/>
        <w:jc w:val="center"/>
        <w:rPr>
          <w:rFonts w:ascii="黑体" w:eastAsia="黑体" w:hAnsi="黑体"/>
          <w:bCs/>
          <w:color w:val="000000" w:themeColor="text1"/>
          <w:szCs w:val="24"/>
        </w:rPr>
      </w:pPr>
      <w:r>
        <w:rPr>
          <w:rFonts w:ascii="黑体" w:eastAsia="黑体" w:hAnsi="黑体" w:hint="eastAsia"/>
          <w:bCs/>
          <w:color w:val="000000" w:themeColor="text1"/>
          <w:szCs w:val="24"/>
        </w:rPr>
        <w:t xml:space="preserve"> </w:t>
      </w:r>
      <w:r>
        <w:rPr>
          <w:rFonts w:ascii="黑体" w:eastAsia="黑体" w:hAnsi="黑体"/>
          <w:bCs/>
          <w:color w:val="000000" w:themeColor="text1"/>
          <w:szCs w:val="24"/>
        </w:rPr>
        <w:t xml:space="preserve">           </w:t>
      </w:r>
      <w:r>
        <w:rPr>
          <w:rFonts w:ascii="黑体" w:eastAsia="黑体" w:hAnsi="黑体"/>
          <w:bCs/>
          <w:color w:val="000000" w:themeColor="text1"/>
          <w:szCs w:val="24"/>
        </w:rPr>
        <w:t>图</w:t>
      </w:r>
      <w:r w:rsidR="00A074D0">
        <w:rPr>
          <w:rFonts w:ascii="黑体" w:eastAsia="黑体" w:hAnsi="黑体"/>
          <w:bCs/>
          <w:color w:val="000000" w:themeColor="text1"/>
          <w:szCs w:val="24"/>
        </w:rPr>
        <w:fldChar w:fldCharType="begin"/>
      </w:r>
      <w:r>
        <w:rPr>
          <w:rFonts w:ascii="黑体" w:eastAsia="黑体" w:hAnsi="黑体"/>
          <w:bCs/>
          <w:color w:val="000000" w:themeColor="text1"/>
          <w:szCs w:val="24"/>
        </w:rPr>
        <w:instrText xml:space="preserve"> SEQ </w:instrText>
      </w:r>
      <w:r>
        <w:rPr>
          <w:rFonts w:ascii="黑体" w:eastAsia="黑体" w:hAnsi="黑体"/>
          <w:bCs/>
          <w:color w:val="000000" w:themeColor="text1"/>
          <w:szCs w:val="24"/>
        </w:rPr>
        <w:instrText>图表</w:instrText>
      </w:r>
      <w:r>
        <w:rPr>
          <w:rFonts w:ascii="黑体" w:eastAsia="黑体" w:hAnsi="黑体"/>
          <w:bCs/>
          <w:color w:val="000000" w:themeColor="text1"/>
          <w:szCs w:val="24"/>
        </w:rPr>
        <w:instrText xml:space="preserve"> \* ARABIC </w:instrText>
      </w:r>
      <w:r w:rsidR="00A074D0">
        <w:rPr>
          <w:rFonts w:ascii="黑体" w:eastAsia="黑体" w:hAnsi="黑体"/>
          <w:bCs/>
          <w:color w:val="000000" w:themeColor="text1"/>
          <w:szCs w:val="24"/>
        </w:rPr>
        <w:fldChar w:fldCharType="separate"/>
      </w:r>
      <w:r>
        <w:rPr>
          <w:rFonts w:ascii="黑体" w:eastAsia="黑体" w:hAnsi="黑体"/>
          <w:bCs/>
          <w:color w:val="000000" w:themeColor="text1"/>
          <w:szCs w:val="24"/>
        </w:rPr>
        <w:t>1</w:t>
      </w:r>
      <w:r w:rsidR="00A074D0">
        <w:rPr>
          <w:rFonts w:ascii="黑体" w:eastAsia="黑体" w:hAnsi="黑体"/>
          <w:bCs/>
          <w:color w:val="000000" w:themeColor="text1"/>
          <w:szCs w:val="24"/>
        </w:rPr>
        <w:fldChar w:fldCharType="end"/>
      </w:r>
      <w:r>
        <w:rPr>
          <w:rFonts w:ascii="黑体" w:eastAsia="黑体" w:hAnsi="黑体"/>
          <w:bCs/>
          <w:color w:val="000000" w:themeColor="text1"/>
          <w:szCs w:val="24"/>
        </w:rPr>
        <w:t xml:space="preserve"> </w:t>
      </w:r>
      <w:r>
        <w:rPr>
          <w:rFonts w:ascii="黑体" w:eastAsia="黑体" w:hAnsi="黑体" w:hint="eastAsia"/>
          <w:color w:val="000000" w:themeColor="text1"/>
          <w:szCs w:val="24"/>
        </w:rPr>
        <w:t>20</w:t>
      </w:r>
      <w:r>
        <w:rPr>
          <w:rFonts w:ascii="黑体" w:eastAsia="黑体" w:hAnsi="黑体"/>
          <w:color w:val="000000" w:themeColor="text1"/>
          <w:szCs w:val="24"/>
        </w:rPr>
        <w:t>23</w:t>
      </w:r>
      <w:r>
        <w:rPr>
          <w:rFonts w:ascii="黑体" w:eastAsia="黑体" w:hAnsi="黑体" w:hint="eastAsia"/>
          <w:color w:val="000000" w:themeColor="text1"/>
          <w:szCs w:val="24"/>
        </w:rPr>
        <w:t>年</w:t>
      </w:r>
      <w:r>
        <w:rPr>
          <w:rFonts w:ascii="黑体" w:eastAsia="黑体" w:hAnsi="黑体"/>
          <w:bCs/>
          <w:color w:val="000000" w:themeColor="text1"/>
          <w:szCs w:val="24"/>
        </w:rPr>
        <w:t>吴江区小学男生</w:t>
      </w:r>
      <w:r>
        <w:rPr>
          <w:rFonts w:ascii="黑体" w:eastAsia="黑体" w:hAnsi="黑体" w:hint="eastAsia"/>
          <w:bCs/>
          <w:color w:val="000000" w:themeColor="text1"/>
          <w:szCs w:val="24"/>
        </w:rPr>
        <w:t>立定跳远</w:t>
      </w:r>
      <w:r>
        <w:rPr>
          <w:rFonts w:ascii="黑体" w:eastAsia="黑体" w:hAnsi="黑体"/>
          <w:bCs/>
          <w:color w:val="000000" w:themeColor="text1"/>
          <w:szCs w:val="24"/>
        </w:rPr>
        <w:t>测试成绩比较</w:t>
      </w:r>
    </w:p>
    <w:p w:rsidR="00A074D0" w:rsidRDefault="006473BC">
      <w:pPr>
        <w:pStyle w:val="1"/>
        <w:spacing w:line="360" w:lineRule="auto"/>
        <w:ind w:firstLineChars="0" w:firstLine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1.2 </w:t>
      </w:r>
      <w:r>
        <w:rPr>
          <w:rFonts w:ascii="Times New Roman" w:hAnsi="Times New Roman"/>
          <w:color w:val="000000" w:themeColor="text1"/>
          <w:sz w:val="24"/>
          <w:szCs w:val="24"/>
        </w:rPr>
        <w:t>小学男子坐位体前屈指标整体分析</w:t>
      </w:r>
    </w:p>
    <w:p w:rsidR="00A074D0" w:rsidRDefault="006473BC">
      <w:pPr>
        <w:spacing w:line="360" w:lineRule="auto"/>
        <w:ind w:firstLineChars="200" w:firstLine="480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小学男子坐位体前屈测试成绩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高于</w:t>
      </w:r>
      <w:r>
        <w:rPr>
          <w:rFonts w:ascii="Times New Roman" w:hAnsi="Times New Roman"/>
          <w:color w:val="000000" w:themeColor="text1"/>
          <w:sz w:val="24"/>
          <w:szCs w:val="24"/>
        </w:rPr>
        <w:t>平均水平（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1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01cm</w:t>
      </w:r>
      <w:r>
        <w:rPr>
          <w:rFonts w:ascii="Times New Roman" w:hAnsi="Times New Roman"/>
          <w:color w:val="000000" w:themeColor="text1"/>
          <w:sz w:val="24"/>
          <w:szCs w:val="24"/>
        </w:rPr>
        <w:t>）的学校共</w:t>
      </w:r>
      <w:r>
        <w:rPr>
          <w:rFonts w:ascii="Times New Roman" w:hAnsi="Times New Roman"/>
          <w:color w:val="000000" w:themeColor="text1"/>
          <w:sz w:val="24"/>
          <w:szCs w:val="24"/>
        </w:rPr>
        <w:t>26</w:t>
      </w:r>
      <w:r>
        <w:rPr>
          <w:rFonts w:ascii="Times New Roman" w:hAnsi="Times New Roman"/>
          <w:color w:val="000000" w:themeColor="text1"/>
          <w:sz w:val="24"/>
          <w:szCs w:val="24"/>
        </w:rPr>
        <w:t>所，占参加测试学校总数的</w:t>
      </w:r>
      <w:r>
        <w:rPr>
          <w:rFonts w:ascii="Times New Roman" w:hAnsi="Times New Roman"/>
          <w:color w:val="000000" w:themeColor="text1"/>
          <w:sz w:val="24"/>
          <w:szCs w:val="24"/>
        </w:rPr>
        <w:t>52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0%</w:t>
      </w:r>
      <w:r>
        <w:rPr>
          <w:rFonts w:ascii="Times New Roman" w:hAnsi="Times New Roman"/>
          <w:color w:val="000000" w:themeColor="text1"/>
          <w:sz w:val="24"/>
          <w:szCs w:val="24"/>
        </w:rPr>
        <w:t>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坐位体前屈测试成绩最好的学校为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吴绫实小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，最差的学校为</w:t>
      </w:r>
      <w:r>
        <w:rPr>
          <w:rFonts w:ascii="Times New Roman" w:hAnsi="Times New Roman" w:hint="eastAsia"/>
          <w:bCs/>
          <w:color w:val="000000" w:themeColor="text1"/>
          <w:sz w:val="24"/>
          <w:szCs w:val="24"/>
        </w:rPr>
        <w:t>宏鸣可小学</w:t>
      </w:r>
      <w:r>
        <w:rPr>
          <w:rFonts w:ascii="Times New Roman" w:hAnsi="Times New Roman"/>
          <w:color w:val="000000" w:themeColor="text1"/>
          <w:sz w:val="24"/>
          <w:szCs w:val="24"/>
        </w:rPr>
        <w:t>，后者的测试成绩比前者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低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85</w:t>
      </w:r>
      <w:r>
        <w:rPr>
          <w:rFonts w:ascii="Times New Roman" w:hAnsi="Times New Roman" w:hint="eastAsia"/>
          <w:bCs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9%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（如图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所示）。</w:t>
      </w:r>
    </w:p>
    <w:p w:rsidR="00A074D0" w:rsidRDefault="006473BC">
      <w:pPr>
        <w:spacing w:line="360" w:lineRule="auto"/>
        <w:ind w:firstLineChars="200" w:firstLine="420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noProof/>
          <w:color w:val="000000" w:themeColor="text1"/>
        </w:rPr>
        <w:lastRenderedPageBreak/>
        <w:drawing>
          <wp:inline distT="0" distB="0" distL="0" distR="0">
            <wp:extent cx="5486400" cy="2477770"/>
            <wp:effectExtent l="0" t="0" r="0" b="0"/>
            <wp:docPr id="15490807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080728" name="图片 1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9677" cy="2479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4D0" w:rsidRDefault="006473BC">
      <w:pPr>
        <w:spacing w:line="360" w:lineRule="auto"/>
        <w:ind w:firstLineChars="200" w:firstLine="420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黑体" w:eastAsia="黑体" w:hAnsi="黑体" w:hint="eastAsia"/>
          <w:bCs/>
          <w:color w:val="000000" w:themeColor="text1"/>
          <w:szCs w:val="24"/>
        </w:rPr>
        <w:t xml:space="preserve"> </w:t>
      </w:r>
      <w:r>
        <w:rPr>
          <w:rFonts w:ascii="黑体" w:eastAsia="黑体" w:hAnsi="黑体"/>
          <w:bCs/>
          <w:color w:val="000000" w:themeColor="text1"/>
          <w:szCs w:val="24"/>
        </w:rPr>
        <w:t xml:space="preserve">      </w:t>
      </w:r>
      <w:r>
        <w:rPr>
          <w:rFonts w:ascii="黑体" w:eastAsia="黑体" w:hAnsi="黑体"/>
          <w:bCs/>
          <w:color w:val="000000" w:themeColor="text1"/>
          <w:szCs w:val="24"/>
        </w:rPr>
        <w:t>图</w:t>
      </w:r>
      <w:r>
        <w:rPr>
          <w:rFonts w:ascii="黑体" w:eastAsia="黑体" w:hAnsi="黑体"/>
          <w:bCs/>
          <w:color w:val="000000" w:themeColor="text1"/>
          <w:szCs w:val="24"/>
        </w:rPr>
        <w:t xml:space="preserve">2 </w:t>
      </w:r>
      <w:r>
        <w:rPr>
          <w:rFonts w:ascii="黑体" w:eastAsia="黑体" w:hAnsi="黑体" w:hint="eastAsia"/>
          <w:color w:val="000000" w:themeColor="text1"/>
          <w:szCs w:val="24"/>
        </w:rPr>
        <w:t>20</w:t>
      </w:r>
      <w:r>
        <w:rPr>
          <w:rFonts w:ascii="黑体" w:eastAsia="黑体" w:hAnsi="黑体"/>
          <w:color w:val="000000" w:themeColor="text1"/>
          <w:szCs w:val="24"/>
        </w:rPr>
        <w:t>23</w:t>
      </w:r>
      <w:r>
        <w:rPr>
          <w:rFonts w:ascii="黑体" w:eastAsia="黑体" w:hAnsi="黑体" w:hint="eastAsia"/>
          <w:color w:val="000000" w:themeColor="text1"/>
          <w:szCs w:val="24"/>
        </w:rPr>
        <w:t>年</w:t>
      </w:r>
      <w:r>
        <w:rPr>
          <w:rFonts w:ascii="黑体" w:eastAsia="黑体" w:hAnsi="黑体"/>
          <w:bCs/>
          <w:color w:val="000000" w:themeColor="text1"/>
          <w:szCs w:val="24"/>
        </w:rPr>
        <w:t>吴江区小学男生</w:t>
      </w:r>
      <w:r>
        <w:rPr>
          <w:rFonts w:ascii="黑体" w:eastAsia="黑体" w:hAnsi="黑体" w:hint="eastAsia"/>
          <w:bCs/>
          <w:color w:val="000000" w:themeColor="text1"/>
          <w:szCs w:val="24"/>
        </w:rPr>
        <w:t>坐位体前屈</w:t>
      </w:r>
      <w:r>
        <w:rPr>
          <w:rFonts w:ascii="黑体" w:eastAsia="黑体" w:hAnsi="黑体"/>
          <w:bCs/>
          <w:color w:val="000000" w:themeColor="text1"/>
          <w:szCs w:val="24"/>
        </w:rPr>
        <w:t>测试成绩比较</w:t>
      </w:r>
    </w:p>
    <w:p w:rsidR="00A074D0" w:rsidRDefault="006473BC">
      <w:pPr>
        <w:pStyle w:val="1"/>
        <w:spacing w:line="360" w:lineRule="auto"/>
        <w:ind w:firstLineChars="0" w:firstLine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1.3 </w:t>
      </w:r>
      <w:r>
        <w:rPr>
          <w:rFonts w:ascii="Times New Roman" w:hAnsi="Times New Roman"/>
          <w:color w:val="000000" w:themeColor="text1"/>
          <w:sz w:val="24"/>
          <w:szCs w:val="24"/>
        </w:rPr>
        <w:t>小学男子</w:t>
      </w: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/>
          <w:color w:val="000000" w:themeColor="text1"/>
          <w:sz w:val="24"/>
          <w:szCs w:val="24"/>
        </w:rPr>
        <w:t>分钟跳绳指标整体分析</w:t>
      </w:r>
    </w:p>
    <w:p w:rsidR="00A074D0" w:rsidRDefault="006473BC">
      <w:pPr>
        <w:spacing w:line="360" w:lineRule="auto"/>
        <w:ind w:firstLineChars="200" w:firstLine="480"/>
        <w:rPr>
          <w:rFonts w:ascii="黑体" w:eastAsia="黑体" w:hAnsi="黑体"/>
          <w:bCs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小学男子</w:t>
      </w: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/>
          <w:color w:val="000000" w:themeColor="text1"/>
          <w:sz w:val="24"/>
          <w:szCs w:val="24"/>
        </w:rPr>
        <w:t>分钟跳绳测试成绩高于平均水平（</w:t>
      </w:r>
      <w:r>
        <w:rPr>
          <w:rFonts w:ascii="Times New Roman" w:hAnsi="Times New Roman"/>
          <w:color w:val="000000" w:themeColor="text1"/>
          <w:sz w:val="24"/>
          <w:szCs w:val="24"/>
        </w:rPr>
        <w:t>157.39</w:t>
      </w:r>
      <w:r>
        <w:rPr>
          <w:rFonts w:ascii="Times New Roman" w:hAnsi="Times New Roman"/>
          <w:color w:val="000000" w:themeColor="text1"/>
          <w:sz w:val="24"/>
          <w:szCs w:val="24"/>
        </w:rPr>
        <w:t>个）的学校共有</w:t>
      </w:r>
      <w:r>
        <w:rPr>
          <w:rFonts w:ascii="Times New Roman" w:hAnsi="Times New Roman"/>
          <w:color w:val="000000" w:themeColor="text1"/>
          <w:sz w:val="24"/>
          <w:szCs w:val="24"/>
        </w:rPr>
        <w:t>30</w:t>
      </w:r>
      <w:r>
        <w:rPr>
          <w:rFonts w:ascii="Times New Roman" w:hAnsi="Times New Roman"/>
          <w:color w:val="000000" w:themeColor="text1"/>
          <w:sz w:val="24"/>
          <w:szCs w:val="24"/>
        </w:rPr>
        <w:t>所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，</w:t>
      </w:r>
      <w:r>
        <w:rPr>
          <w:rFonts w:ascii="Times New Roman" w:hAnsi="Times New Roman"/>
          <w:color w:val="000000" w:themeColor="text1"/>
          <w:sz w:val="24"/>
          <w:szCs w:val="24"/>
        </w:rPr>
        <w:t>占参加测试学校总数的</w:t>
      </w:r>
      <w:r>
        <w:rPr>
          <w:rFonts w:ascii="Times New Roman" w:hAnsi="Times New Roman"/>
          <w:color w:val="000000" w:themeColor="text1"/>
          <w:sz w:val="24"/>
          <w:szCs w:val="24"/>
        </w:rPr>
        <w:t>60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.0</w:t>
      </w:r>
      <w:r>
        <w:rPr>
          <w:rFonts w:ascii="Times New Roman" w:hAnsi="Times New Roman"/>
          <w:color w:val="000000" w:themeColor="text1"/>
          <w:sz w:val="24"/>
          <w:szCs w:val="24"/>
        </w:rPr>
        <w:t>%</w:t>
      </w:r>
      <w:r>
        <w:rPr>
          <w:rFonts w:ascii="Times New Roman" w:hAnsi="Times New Roman"/>
          <w:color w:val="000000" w:themeColor="text1"/>
          <w:sz w:val="24"/>
          <w:szCs w:val="24"/>
        </w:rPr>
        <w:t>。</w:t>
      </w: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/>
          <w:color w:val="000000" w:themeColor="text1"/>
          <w:sz w:val="24"/>
          <w:szCs w:val="24"/>
        </w:rPr>
        <w:t>分钟跳绳测试成绩最好的学校为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长安实验</w:t>
      </w:r>
      <w:r>
        <w:rPr>
          <w:rFonts w:ascii="Times New Roman" w:hAnsi="Times New Roman"/>
          <w:color w:val="000000" w:themeColor="text1"/>
          <w:sz w:val="24"/>
          <w:szCs w:val="24"/>
        </w:rPr>
        <w:t>，最差的学校为</w:t>
      </w:r>
      <w:r>
        <w:rPr>
          <w:rFonts w:ascii="Times New Roman" w:hAnsi="Times New Roman" w:hint="eastAsia"/>
          <w:bCs/>
          <w:color w:val="000000" w:themeColor="text1"/>
          <w:sz w:val="24"/>
          <w:szCs w:val="24"/>
        </w:rPr>
        <w:t>宏鸣可小学</w:t>
      </w:r>
      <w:r>
        <w:rPr>
          <w:rFonts w:ascii="Times New Roman" w:hAnsi="Times New Roman"/>
          <w:color w:val="000000" w:themeColor="text1"/>
          <w:sz w:val="24"/>
          <w:szCs w:val="24"/>
        </w:rPr>
        <w:t>，后者的测试成绩比前者低</w:t>
      </w:r>
      <w:r>
        <w:rPr>
          <w:rFonts w:ascii="Times New Roman" w:hAnsi="Times New Roman"/>
          <w:color w:val="000000" w:themeColor="text1"/>
          <w:sz w:val="24"/>
          <w:szCs w:val="24"/>
        </w:rPr>
        <w:t>57.2%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（如图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所示）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。</w:t>
      </w:r>
      <w:r>
        <w:rPr>
          <w:rFonts w:ascii="黑体" w:eastAsia="黑体" w:hAnsi="黑体"/>
          <w:bCs/>
          <w:color w:val="000000" w:themeColor="text1"/>
          <w:szCs w:val="24"/>
        </w:rPr>
        <w:t xml:space="preserve"> </w:t>
      </w:r>
    </w:p>
    <w:p w:rsidR="00A074D0" w:rsidRDefault="006473BC">
      <w:pPr>
        <w:spacing w:line="360" w:lineRule="auto"/>
        <w:ind w:firstLineChars="200" w:firstLine="420"/>
        <w:rPr>
          <w:rFonts w:ascii="黑体" w:eastAsia="黑体" w:hAnsi="黑体"/>
          <w:bCs/>
          <w:color w:val="000000" w:themeColor="text1"/>
          <w:szCs w:val="24"/>
        </w:rPr>
      </w:pPr>
      <w:r>
        <w:rPr>
          <w:noProof/>
          <w:color w:val="000000" w:themeColor="text1"/>
        </w:rPr>
        <w:drawing>
          <wp:inline distT="0" distB="0" distL="0" distR="0">
            <wp:extent cx="5443855" cy="2560320"/>
            <wp:effectExtent l="0" t="0" r="0" b="0"/>
            <wp:docPr id="7099762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976213" name="图片 1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8023" cy="25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4D0" w:rsidRDefault="006473BC">
      <w:pPr>
        <w:spacing w:line="360" w:lineRule="auto"/>
        <w:ind w:firstLineChars="200" w:firstLine="420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eastAsia="黑体" w:hAnsi="Times New Roman" w:hint="eastAsia"/>
          <w:bCs/>
          <w:color w:val="000000" w:themeColor="text1"/>
          <w:szCs w:val="24"/>
        </w:rPr>
        <w:t xml:space="preserve"> </w:t>
      </w:r>
      <w:r>
        <w:rPr>
          <w:rFonts w:ascii="Times New Roman" w:eastAsia="黑体" w:hAnsi="Times New Roman"/>
          <w:bCs/>
          <w:color w:val="000000" w:themeColor="text1"/>
          <w:szCs w:val="24"/>
        </w:rPr>
        <w:t xml:space="preserve">    </w:t>
      </w:r>
      <w:r>
        <w:rPr>
          <w:rFonts w:ascii="Times New Roman" w:eastAsia="黑体" w:hAnsi="Times New Roman"/>
          <w:bCs/>
          <w:color w:val="000000" w:themeColor="text1"/>
          <w:szCs w:val="24"/>
        </w:rPr>
        <w:t>图</w:t>
      </w:r>
      <w:r>
        <w:rPr>
          <w:rFonts w:ascii="Times New Roman" w:eastAsia="黑体" w:hAnsi="Times New Roman"/>
          <w:bCs/>
          <w:color w:val="000000" w:themeColor="text1"/>
          <w:szCs w:val="24"/>
        </w:rPr>
        <w:t xml:space="preserve">3 </w:t>
      </w:r>
      <w:r>
        <w:rPr>
          <w:rFonts w:ascii="Times New Roman" w:eastAsia="黑体" w:hAnsi="Times New Roman"/>
          <w:color w:val="000000" w:themeColor="text1"/>
          <w:szCs w:val="24"/>
        </w:rPr>
        <w:t>2023</w:t>
      </w:r>
      <w:r>
        <w:rPr>
          <w:rFonts w:ascii="Times New Roman" w:eastAsia="黑体" w:hAnsi="Times New Roman"/>
          <w:color w:val="000000" w:themeColor="text1"/>
          <w:szCs w:val="24"/>
        </w:rPr>
        <w:t>年</w:t>
      </w:r>
      <w:r>
        <w:rPr>
          <w:rFonts w:ascii="Times New Roman" w:eastAsia="黑体" w:hAnsi="Times New Roman"/>
          <w:bCs/>
          <w:color w:val="000000" w:themeColor="text1"/>
          <w:szCs w:val="24"/>
        </w:rPr>
        <w:t>吴江区小学男生</w:t>
      </w:r>
      <w:r>
        <w:rPr>
          <w:rFonts w:ascii="Times New Roman" w:eastAsia="黑体" w:hAnsi="Times New Roman"/>
          <w:bCs/>
          <w:color w:val="000000" w:themeColor="text1"/>
          <w:szCs w:val="24"/>
        </w:rPr>
        <w:t>1min</w:t>
      </w:r>
      <w:r>
        <w:rPr>
          <w:rFonts w:ascii="Times New Roman" w:eastAsia="黑体" w:hAnsi="Times New Roman"/>
          <w:bCs/>
          <w:color w:val="000000" w:themeColor="text1"/>
          <w:szCs w:val="24"/>
        </w:rPr>
        <w:t>跳绳测试成绩比较</w:t>
      </w:r>
    </w:p>
    <w:p w:rsidR="00A074D0" w:rsidRDefault="006473BC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1.4</w:t>
      </w:r>
      <w:r>
        <w:rPr>
          <w:rFonts w:ascii="Times New Roman" w:hAnsi="Times New Roman"/>
          <w:color w:val="000000" w:themeColor="text1"/>
          <w:sz w:val="24"/>
          <w:szCs w:val="24"/>
        </w:rPr>
        <w:t>小学女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子立定跳远</w:t>
      </w:r>
      <w:r>
        <w:rPr>
          <w:rFonts w:ascii="Times New Roman" w:hAnsi="Times New Roman"/>
          <w:color w:val="000000" w:themeColor="text1"/>
          <w:sz w:val="24"/>
          <w:szCs w:val="24"/>
        </w:rPr>
        <w:t>指标整体分析</w:t>
      </w:r>
    </w:p>
    <w:p w:rsidR="00A074D0" w:rsidRDefault="006473BC">
      <w:pPr>
        <w:pStyle w:val="1"/>
        <w:spacing w:line="360" w:lineRule="auto"/>
        <w:ind w:firstLine="480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小学女生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立定跳远</w:t>
      </w:r>
      <w:r>
        <w:rPr>
          <w:rFonts w:ascii="Times New Roman" w:hAnsi="Times New Roman"/>
          <w:color w:val="000000" w:themeColor="text1"/>
          <w:sz w:val="24"/>
          <w:szCs w:val="24"/>
        </w:rPr>
        <w:t>测试成绩高于平均水平（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1</w:t>
      </w:r>
      <w:r>
        <w:rPr>
          <w:rFonts w:ascii="Times New Roman" w:hAnsi="Times New Roman"/>
          <w:color w:val="000000" w:themeColor="text1"/>
          <w:sz w:val="24"/>
          <w:szCs w:val="24"/>
        </w:rPr>
        <w:t>59.75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cm</w:t>
      </w:r>
      <w:r>
        <w:rPr>
          <w:rFonts w:ascii="Times New Roman" w:hAnsi="Times New Roman"/>
          <w:color w:val="000000" w:themeColor="text1"/>
          <w:sz w:val="24"/>
          <w:szCs w:val="24"/>
        </w:rPr>
        <w:t>）的学校共</w:t>
      </w:r>
      <w:r>
        <w:rPr>
          <w:rFonts w:ascii="Times New Roman" w:hAnsi="Times New Roman"/>
          <w:color w:val="000000" w:themeColor="text1"/>
          <w:sz w:val="24"/>
          <w:szCs w:val="24"/>
        </w:rPr>
        <w:t>22</w:t>
      </w:r>
      <w:r>
        <w:rPr>
          <w:rFonts w:ascii="Times New Roman" w:hAnsi="Times New Roman"/>
          <w:color w:val="000000" w:themeColor="text1"/>
          <w:sz w:val="24"/>
          <w:szCs w:val="24"/>
        </w:rPr>
        <w:t>所，占参加测试学校总数的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4</w:t>
      </w: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0%</w:t>
      </w:r>
      <w:r>
        <w:rPr>
          <w:rFonts w:ascii="Times New Roman" w:hAnsi="Times New Roman"/>
          <w:color w:val="000000" w:themeColor="text1"/>
          <w:sz w:val="24"/>
          <w:szCs w:val="24"/>
        </w:rPr>
        <w:t>。</w:t>
      </w:r>
      <w:r>
        <w:rPr>
          <w:rFonts w:ascii="Times New Roman" w:hAnsi="Times New Roman"/>
          <w:color w:val="000000" w:themeColor="text1"/>
          <w:sz w:val="24"/>
          <w:szCs w:val="24"/>
        </w:rPr>
        <w:t>50</w:t>
      </w:r>
      <w:r>
        <w:rPr>
          <w:rFonts w:ascii="Times New Roman" w:hAnsi="Times New Roman"/>
          <w:color w:val="000000" w:themeColor="text1"/>
          <w:sz w:val="24"/>
          <w:szCs w:val="24"/>
        </w:rPr>
        <w:t>米测试成绩最好的学校为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苏州湾外国语（小学部）</w:t>
      </w:r>
      <w:r>
        <w:rPr>
          <w:rFonts w:ascii="Times New Roman" w:hAnsi="Times New Roman"/>
          <w:color w:val="000000" w:themeColor="text1"/>
          <w:sz w:val="24"/>
          <w:szCs w:val="24"/>
        </w:rPr>
        <w:t>，最差的学校为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震泽实小</w:t>
      </w:r>
      <w:r>
        <w:rPr>
          <w:rFonts w:ascii="Times New Roman" w:hAnsi="Times New Roman"/>
          <w:color w:val="000000" w:themeColor="text1"/>
          <w:sz w:val="24"/>
          <w:szCs w:val="24"/>
        </w:rPr>
        <w:t>，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前者的测试</w:t>
      </w:r>
      <w:r>
        <w:rPr>
          <w:rFonts w:ascii="Times New Roman" w:hAnsi="Times New Roman" w:hint="eastAsia"/>
          <w:bCs/>
          <w:color w:val="000000" w:themeColor="text1"/>
          <w:sz w:val="24"/>
          <w:szCs w:val="24"/>
        </w:rPr>
        <w:t>成绩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比后者</w:t>
      </w:r>
      <w:r>
        <w:rPr>
          <w:rFonts w:ascii="Times New Roman" w:hAnsi="Times New Roman" w:hint="eastAsia"/>
          <w:bCs/>
          <w:color w:val="000000" w:themeColor="text1"/>
          <w:sz w:val="24"/>
          <w:szCs w:val="24"/>
        </w:rPr>
        <w:t>高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27.3%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（如图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所示）</w:t>
      </w:r>
      <w:r>
        <w:rPr>
          <w:rFonts w:ascii="Times New Roman" w:hAnsi="Times New Roman"/>
          <w:color w:val="000000" w:themeColor="text1"/>
          <w:sz w:val="24"/>
          <w:szCs w:val="24"/>
        </w:rPr>
        <w:t>。</w:t>
      </w:r>
    </w:p>
    <w:p w:rsidR="00A074D0" w:rsidRDefault="006473BC">
      <w:pPr>
        <w:pStyle w:val="1"/>
        <w:spacing w:line="360" w:lineRule="auto"/>
        <w:ind w:firstLineChars="0" w:firstLine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color w:val="000000" w:themeColor="text1"/>
        </w:rPr>
        <w:lastRenderedPageBreak/>
        <w:drawing>
          <wp:inline distT="0" distB="0" distL="0" distR="0">
            <wp:extent cx="5274310" cy="2491740"/>
            <wp:effectExtent l="0" t="0" r="0" b="0"/>
            <wp:docPr id="10705404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540435" name="图片 1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4D0" w:rsidRDefault="006473BC">
      <w:pPr>
        <w:pStyle w:val="1"/>
        <w:spacing w:line="360" w:lineRule="auto"/>
        <w:ind w:firstLineChars="0" w:firstLine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黑体" w:hAnsi="Times New Roman"/>
          <w:bCs/>
          <w:color w:val="000000" w:themeColor="text1"/>
          <w:szCs w:val="24"/>
        </w:rPr>
        <w:t>图</w:t>
      </w:r>
      <w:r>
        <w:rPr>
          <w:rFonts w:ascii="Times New Roman" w:eastAsia="黑体" w:hAnsi="Times New Roman"/>
          <w:bCs/>
          <w:color w:val="000000" w:themeColor="text1"/>
          <w:szCs w:val="24"/>
        </w:rPr>
        <w:t xml:space="preserve">4 </w:t>
      </w:r>
      <w:r>
        <w:rPr>
          <w:rFonts w:ascii="Times New Roman" w:eastAsia="黑体" w:hAnsi="Times New Roman"/>
          <w:color w:val="000000" w:themeColor="text1"/>
          <w:szCs w:val="24"/>
        </w:rPr>
        <w:t>2023</w:t>
      </w:r>
      <w:r>
        <w:rPr>
          <w:rFonts w:ascii="Times New Roman" w:eastAsia="黑体" w:hAnsi="Times New Roman"/>
          <w:color w:val="000000" w:themeColor="text1"/>
          <w:szCs w:val="24"/>
        </w:rPr>
        <w:t>年</w:t>
      </w:r>
      <w:r>
        <w:rPr>
          <w:rFonts w:ascii="Times New Roman" w:eastAsia="黑体" w:hAnsi="Times New Roman"/>
          <w:bCs/>
          <w:color w:val="000000" w:themeColor="text1"/>
          <w:szCs w:val="24"/>
        </w:rPr>
        <w:t>吴江区小学</w:t>
      </w:r>
      <w:r>
        <w:rPr>
          <w:rFonts w:ascii="Times New Roman" w:eastAsia="黑体" w:hAnsi="Times New Roman" w:hint="eastAsia"/>
          <w:bCs/>
          <w:color w:val="000000" w:themeColor="text1"/>
          <w:szCs w:val="24"/>
        </w:rPr>
        <w:t>女</w:t>
      </w:r>
      <w:r>
        <w:rPr>
          <w:rFonts w:ascii="Times New Roman" w:eastAsia="黑体" w:hAnsi="Times New Roman"/>
          <w:bCs/>
          <w:color w:val="000000" w:themeColor="text1"/>
          <w:szCs w:val="24"/>
        </w:rPr>
        <w:t>生</w:t>
      </w:r>
      <w:r>
        <w:rPr>
          <w:rFonts w:ascii="Times New Roman" w:eastAsia="黑体" w:hAnsi="Times New Roman" w:hint="eastAsia"/>
          <w:bCs/>
          <w:color w:val="000000" w:themeColor="text1"/>
          <w:szCs w:val="24"/>
        </w:rPr>
        <w:t>立定跳远</w:t>
      </w:r>
      <w:r>
        <w:rPr>
          <w:rFonts w:ascii="Times New Roman" w:eastAsia="黑体" w:hAnsi="Times New Roman"/>
          <w:bCs/>
          <w:color w:val="000000" w:themeColor="text1"/>
          <w:szCs w:val="24"/>
        </w:rPr>
        <w:t>测试成绩比较</w:t>
      </w:r>
    </w:p>
    <w:p w:rsidR="00A074D0" w:rsidRDefault="006473BC">
      <w:pPr>
        <w:pStyle w:val="1"/>
        <w:spacing w:line="360" w:lineRule="auto"/>
        <w:ind w:firstLineChars="0" w:firstLine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1.5 </w:t>
      </w:r>
      <w:r>
        <w:rPr>
          <w:rFonts w:ascii="Times New Roman" w:hAnsi="Times New Roman"/>
          <w:color w:val="000000" w:themeColor="text1"/>
          <w:sz w:val="24"/>
          <w:szCs w:val="24"/>
        </w:rPr>
        <w:t>小学女子坐位体前屈指标整体分析</w:t>
      </w:r>
    </w:p>
    <w:p w:rsidR="00A074D0" w:rsidRDefault="006473BC">
      <w:pPr>
        <w:spacing w:line="360" w:lineRule="auto"/>
        <w:ind w:firstLine="480"/>
        <w:rPr>
          <w:rFonts w:ascii="黑体" w:eastAsia="黑体" w:hAnsi="黑体"/>
          <w:bCs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小学女子坐位体前屈测试成绩优于平均水平（</w:t>
      </w:r>
      <w:r>
        <w:rPr>
          <w:rFonts w:ascii="Times New Roman" w:hAnsi="Times New Roman"/>
          <w:color w:val="000000" w:themeColor="text1"/>
          <w:sz w:val="24"/>
          <w:szCs w:val="24"/>
        </w:rPr>
        <w:t>17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18cm</w:t>
      </w:r>
      <w:r>
        <w:rPr>
          <w:rFonts w:ascii="Times New Roman" w:hAnsi="Times New Roman"/>
          <w:color w:val="000000" w:themeColor="text1"/>
          <w:sz w:val="24"/>
          <w:szCs w:val="24"/>
        </w:rPr>
        <w:t>）的学校共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>
        <w:rPr>
          <w:rFonts w:ascii="Times New Roman" w:hAnsi="Times New Roman"/>
          <w:color w:val="000000" w:themeColor="text1"/>
          <w:sz w:val="24"/>
          <w:szCs w:val="24"/>
        </w:rPr>
        <w:t>所，占参加测试学校总数的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5</w:t>
      </w: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0%</w:t>
      </w:r>
      <w:r>
        <w:rPr>
          <w:rFonts w:ascii="Times New Roman" w:hAnsi="Times New Roman"/>
          <w:color w:val="000000" w:themeColor="text1"/>
          <w:sz w:val="24"/>
          <w:szCs w:val="24"/>
        </w:rPr>
        <w:t>。坐位体前屈测试成绩最好的学校为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长安实验</w:t>
      </w:r>
      <w:r>
        <w:rPr>
          <w:rFonts w:ascii="Times New Roman" w:hAnsi="Times New Roman"/>
          <w:color w:val="000000" w:themeColor="text1"/>
          <w:sz w:val="24"/>
          <w:szCs w:val="24"/>
        </w:rPr>
        <w:t>，最差的学校为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宏鸣可小学</w:t>
      </w:r>
      <w:r>
        <w:rPr>
          <w:rFonts w:ascii="Times New Roman" w:hAnsi="Times New Roman"/>
          <w:color w:val="000000" w:themeColor="text1"/>
          <w:sz w:val="24"/>
          <w:szCs w:val="24"/>
        </w:rPr>
        <w:t>，前者的测试成绩比后者高</w:t>
      </w:r>
      <w:r>
        <w:rPr>
          <w:rFonts w:ascii="Times New Roman" w:hAnsi="Times New Roman"/>
          <w:color w:val="000000" w:themeColor="text1"/>
          <w:sz w:val="24"/>
          <w:szCs w:val="24"/>
        </w:rPr>
        <w:t>144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9%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（如图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所示）</w:t>
      </w:r>
      <w:r>
        <w:rPr>
          <w:rFonts w:ascii="Times New Roman" w:hAnsi="Times New Roman" w:hint="eastAsia"/>
          <w:bCs/>
          <w:color w:val="000000" w:themeColor="text1"/>
          <w:sz w:val="24"/>
          <w:szCs w:val="24"/>
        </w:rPr>
        <w:t>。</w:t>
      </w:r>
      <w:r>
        <w:rPr>
          <w:rFonts w:ascii="黑体" w:eastAsia="黑体" w:hAnsi="黑体"/>
          <w:bCs/>
          <w:color w:val="000000" w:themeColor="text1"/>
          <w:szCs w:val="24"/>
        </w:rPr>
        <w:t xml:space="preserve"> </w:t>
      </w:r>
    </w:p>
    <w:p w:rsidR="00A074D0" w:rsidRDefault="006473BC">
      <w:pPr>
        <w:spacing w:line="360" w:lineRule="auto"/>
        <w:ind w:firstLine="480"/>
        <w:jc w:val="center"/>
        <w:rPr>
          <w:rFonts w:ascii="黑体" w:eastAsia="黑体" w:hAnsi="黑体"/>
          <w:bCs/>
          <w:color w:val="000000" w:themeColor="text1"/>
          <w:szCs w:val="24"/>
        </w:rPr>
      </w:pPr>
      <w:r>
        <w:rPr>
          <w:noProof/>
          <w:color w:val="000000" w:themeColor="text1"/>
        </w:rPr>
        <w:drawing>
          <wp:inline distT="0" distB="0" distL="0" distR="0">
            <wp:extent cx="5274310" cy="2229485"/>
            <wp:effectExtent l="0" t="0" r="0" b="0"/>
            <wp:docPr id="18086001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600131" name="图片 1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2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4D0" w:rsidRDefault="006473BC">
      <w:pPr>
        <w:pStyle w:val="1"/>
        <w:spacing w:line="360" w:lineRule="auto"/>
        <w:ind w:firstLineChars="0" w:firstLine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黑体" w:hAnsi="Times New Roman" w:hint="eastAsia"/>
          <w:bCs/>
          <w:color w:val="000000" w:themeColor="text1"/>
          <w:szCs w:val="24"/>
        </w:rPr>
        <w:t xml:space="preserve"> </w:t>
      </w:r>
      <w:r>
        <w:rPr>
          <w:rFonts w:ascii="Times New Roman" w:eastAsia="黑体" w:hAnsi="Times New Roman"/>
          <w:bCs/>
          <w:color w:val="000000" w:themeColor="text1"/>
          <w:szCs w:val="24"/>
        </w:rPr>
        <w:t xml:space="preserve">         </w:t>
      </w:r>
      <w:r>
        <w:rPr>
          <w:rFonts w:ascii="Times New Roman" w:eastAsia="黑体" w:hAnsi="Times New Roman"/>
          <w:bCs/>
          <w:color w:val="000000" w:themeColor="text1"/>
          <w:szCs w:val="24"/>
        </w:rPr>
        <w:t>图</w:t>
      </w:r>
      <w:r>
        <w:rPr>
          <w:rFonts w:ascii="Times New Roman" w:eastAsia="黑体" w:hAnsi="Times New Roman"/>
          <w:bCs/>
          <w:color w:val="000000" w:themeColor="text1"/>
          <w:szCs w:val="24"/>
        </w:rPr>
        <w:t xml:space="preserve">5 </w:t>
      </w:r>
      <w:r>
        <w:rPr>
          <w:rFonts w:ascii="Times New Roman" w:eastAsia="黑体" w:hAnsi="Times New Roman"/>
          <w:color w:val="000000" w:themeColor="text1"/>
          <w:szCs w:val="24"/>
        </w:rPr>
        <w:t>2023</w:t>
      </w:r>
      <w:r>
        <w:rPr>
          <w:rFonts w:ascii="Times New Roman" w:eastAsia="黑体" w:hAnsi="Times New Roman"/>
          <w:color w:val="000000" w:themeColor="text1"/>
          <w:szCs w:val="24"/>
        </w:rPr>
        <w:t>年</w:t>
      </w:r>
      <w:r>
        <w:rPr>
          <w:rFonts w:ascii="Times New Roman" w:eastAsia="黑体" w:hAnsi="Times New Roman"/>
          <w:bCs/>
          <w:color w:val="000000" w:themeColor="text1"/>
          <w:szCs w:val="24"/>
        </w:rPr>
        <w:t>吴江区小学</w:t>
      </w:r>
      <w:r>
        <w:rPr>
          <w:rFonts w:ascii="Times New Roman" w:eastAsia="黑体" w:hAnsi="Times New Roman" w:hint="eastAsia"/>
          <w:bCs/>
          <w:color w:val="000000" w:themeColor="text1"/>
          <w:szCs w:val="24"/>
        </w:rPr>
        <w:t>女</w:t>
      </w:r>
      <w:r>
        <w:rPr>
          <w:rFonts w:ascii="Times New Roman" w:eastAsia="黑体" w:hAnsi="Times New Roman"/>
          <w:bCs/>
          <w:color w:val="000000" w:themeColor="text1"/>
          <w:szCs w:val="24"/>
        </w:rPr>
        <w:t>生</w:t>
      </w:r>
      <w:r>
        <w:rPr>
          <w:rFonts w:ascii="Times New Roman" w:eastAsia="黑体" w:hAnsi="Times New Roman" w:hint="eastAsia"/>
          <w:bCs/>
          <w:color w:val="000000" w:themeColor="text1"/>
          <w:szCs w:val="24"/>
        </w:rPr>
        <w:t>立定跳远</w:t>
      </w:r>
      <w:r>
        <w:rPr>
          <w:rFonts w:ascii="Times New Roman" w:eastAsia="黑体" w:hAnsi="Times New Roman"/>
          <w:bCs/>
          <w:color w:val="000000" w:themeColor="text1"/>
          <w:szCs w:val="24"/>
        </w:rPr>
        <w:t>测试成绩比较</w:t>
      </w:r>
    </w:p>
    <w:p w:rsidR="00A074D0" w:rsidRDefault="006473BC">
      <w:pPr>
        <w:pStyle w:val="1"/>
        <w:spacing w:line="360" w:lineRule="auto"/>
        <w:ind w:firstLineChars="0" w:firstLine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1.6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小学女子</w:t>
      </w: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/>
          <w:color w:val="000000" w:themeColor="text1"/>
          <w:sz w:val="24"/>
          <w:szCs w:val="24"/>
        </w:rPr>
        <w:t>分钟跳绳指标整体分析</w:t>
      </w:r>
    </w:p>
    <w:p w:rsidR="00A074D0" w:rsidRDefault="006473BC">
      <w:pPr>
        <w:spacing w:line="360" w:lineRule="auto"/>
        <w:ind w:firstLineChars="200" w:firstLine="480"/>
        <w:rPr>
          <w:rFonts w:ascii="黑体" w:eastAsia="黑体" w:hAnsi="黑体"/>
          <w:bCs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小学女生</w:t>
      </w: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/>
          <w:color w:val="000000" w:themeColor="text1"/>
          <w:sz w:val="24"/>
          <w:szCs w:val="24"/>
        </w:rPr>
        <w:t>分钟跳绳指标测试成绩优于平均水平（</w:t>
      </w:r>
      <w:r>
        <w:rPr>
          <w:rFonts w:ascii="Times New Roman" w:hAnsi="Times New Roman"/>
          <w:color w:val="000000" w:themeColor="text1"/>
          <w:sz w:val="24"/>
          <w:szCs w:val="24"/>
        </w:rPr>
        <w:t>159.44</w:t>
      </w:r>
      <w:r>
        <w:rPr>
          <w:rFonts w:ascii="Times New Roman" w:hAnsi="Times New Roman"/>
          <w:color w:val="000000" w:themeColor="text1"/>
          <w:sz w:val="24"/>
          <w:szCs w:val="24"/>
        </w:rPr>
        <w:t>个）的学校共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8</w:t>
      </w:r>
      <w:r>
        <w:rPr>
          <w:rFonts w:ascii="Times New Roman" w:hAnsi="Times New Roman"/>
          <w:color w:val="000000" w:themeColor="text1"/>
          <w:sz w:val="24"/>
          <w:szCs w:val="24"/>
        </w:rPr>
        <w:t>所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，</w:t>
      </w:r>
      <w:r>
        <w:rPr>
          <w:rFonts w:ascii="Times New Roman" w:hAnsi="Times New Roman"/>
          <w:color w:val="000000" w:themeColor="text1"/>
          <w:sz w:val="24"/>
          <w:szCs w:val="24"/>
        </w:rPr>
        <w:t>占参加测试学校总数的</w:t>
      </w:r>
      <w:r>
        <w:rPr>
          <w:rFonts w:ascii="Times New Roman" w:hAnsi="Times New Roman"/>
          <w:color w:val="000000" w:themeColor="text1"/>
          <w:sz w:val="24"/>
          <w:szCs w:val="24"/>
        </w:rPr>
        <w:t>56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.0</w:t>
      </w:r>
      <w:r>
        <w:rPr>
          <w:rFonts w:ascii="Times New Roman" w:hAnsi="Times New Roman"/>
          <w:color w:val="000000" w:themeColor="text1"/>
          <w:sz w:val="24"/>
          <w:szCs w:val="24"/>
        </w:rPr>
        <w:t>%</w:t>
      </w:r>
      <w:r>
        <w:rPr>
          <w:rFonts w:ascii="Times New Roman" w:hAnsi="Times New Roman"/>
          <w:color w:val="000000" w:themeColor="text1"/>
          <w:sz w:val="24"/>
          <w:szCs w:val="24"/>
        </w:rPr>
        <w:t>。</w:t>
      </w: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/>
          <w:color w:val="000000" w:themeColor="text1"/>
          <w:sz w:val="24"/>
          <w:szCs w:val="24"/>
        </w:rPr>
        <w:t>分钟跳绳测试成绩最好的学校为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苏州湾外国语（小学部）</w:t>
      </w:r>
      <w:r>
        <w:rPr>
          <w:rFonts w:ascii="Times New Roman" w:hAnsi="Times New Roman"/>
          <w:color w:val="000000" w:themeColor="text1"/>
          <w:sz w:val="24"/>
          <w:szCs w:val="24"/>
        </w:rPr>
        <w:t>，最差的学校为</w:t>
      </w:r>
      <w:r>
        <w:rPr>
          <w:rFonts w:ascii="Times New Roman" w:hAnsi="Times New Roman" w:hint="eastAsia"/>
          <w:bCs/>
          <w:color w:val="000000" w:themeColor="text1"/>
          <w:sz w:val="24"/>
          <w:szCs w:val="24"/>
        </w:rPr>
        <w:t>宏鸣可小学</w:t>
      </w:r>
      <w:r>
        <w:rPr>
          <w:rFonts w:ascii="Times New Roman" w:hAnsi="Times New Roman"/>
          <w:color w:val="000000" w:themeColor="text1"/>
          <w:sz w:val="24"/>
          <w:szCs w:val="24"/>
        </w:rPr>
        <w:t>，后者的测试成绩比前者低</w:t>
      </w:r>
      <w:r>
        <w:rPr>
          <w:rFonts w:ascii="Times New Roman" w:hAnsi="Times New Roman"/>
          <w:color w:val="000000" w:themeColor="text1"/>
          <w:sz w:val="24"/>
          <w:szCs w:val="24"/>
        </w:rPr>
        <w:t>53.1%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（如图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6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所示）</w:t>
      </w:r>
      <w:r>
        <w:rPr>
          <w:rFonts w:ascii="Times New Roman" w:hAnsi="Times New Roman" w:hint="eastAsia"/>
          <w:bCs/>
          <w:color w:val="000000" w:themeColor="text1"/>
          <w:sz w:val="24"/>
          <w:szCs w:val="24"/>
        </w:rPr>
        <w:t>。</w:t>
      </w:r>
      <w:r>
        <w:rPr>
          <w:rFonts w:ascii="黑体" w:eastAsia="黑体" w:hAnsi="黑体"/>
          <w:bCs/>
          <w:color w:val="000000" w:themeColor="text1"/>
          <w:szCs w:val="24"/>
        </w:rPr>
        <w:t xml:space="preserve"> </w:t>
      </w:r>
    </w:p>
    <w:p w:rsidR="00A074D0" w:rsidRDefault="006473BC">
      <w:pPr>
        <w:spacing w:line="360" w:lineRule="auto"/>
        <w:ind w:firstLineChars="200" w:firstLine="420"/>
        <w:rPr>
          <w:rFonts w:ascii="黑体" w:eastAsia="黑体" w:hAnsi="黑体"/>
          <w:bCs/>
          <w:color w:val="000000" w:themeColor="text1"/>
          <w:szCs w:val="24"/>
        </w:rPr>
      </w:pPr>
      <w:r>
        <w:rPr>
          <w:noProof/>
          <w:color w:val="000000" w:themeColor="text1"/>
        </w:rPr>
        <w:lastRenderedPageBreak/>
        <w:drawing>
          <wp:inline distT="0" distB="0" distL="0" distR="0">
            <wp:extent cx="5274310" cy="2348230"/>
            <wp:effectExtent l="0" t="0" r="0" b="0"/>
            <wp:docPr id="13159918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991840" name="图片 1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4D0" w:rsidRDefault="006473BC">
      <w:pPr>
        <w:spacing w:line="360" w:lineRule="auto"/>
        <w:jc w:val="center"/>
        <w:rPr>
          <w:rFonts w:ascii="Times New Roman" w:eastAsia="黑体" w:hAnsi="Times New Roman"/>
          <w:bCs/>
          <w:color w:val="000000" w:themeColor="text1"/>
          <w:szCs w:val="24"/>
        </w:rPr>
      </w:pPr>
      <w:r>
        <w:rPr>
          <w:rFonts w:ascii="Times New Roman" w:eastAsia="黑体" w:hAnsi="Times New Roman" w:hint="eastAsia"/>
          <w:bCs/>
          <w:color w:val="000000" w:themeColor="text1"/>
          <w:szCs w:val="24"/>
        </w:rPr>
        <w:t xml:space="preserve"> </w:t>
      </w:r>
      <w:r>
        <w:rPr>
          <w:rFonts w:ascii="Times New Roman" w:eastAsia="黑体" w:hAnsi="Times New Roman"/>
          <w:bCs/>
          <w:color w:val="000000" w:themeColor="text1"/>
          <w:szCs w:val="24"/>
        </w:rPr>
        <w:t xml:space="preserve">     </w:t>
      </w:r>
      <w:r>
        <w:rPr>
          <w:rFonts w:ascii="Times New Roman" w:eastAsia="黑体" w:hAnsi="Times New Roman"/>
          <w:bCs/>
          <w:color w:val="000000" w:themeColor="text1"/>
          <w:szCs w:val="24"/>
        </w:rPr>
        <w:t>图</w:t>
      </w:r>
      <w:r>
        <w:rPr>
          <w:rFonts w:ascii="Times New Roman" w:eastAsia="黑体" w:hAnsi="Times New Roman"/>
          <w:bCs/>
          <w:color w:val="000000" w:themeColor="text1"/>
          <w:szCs w:val="24"/>
        </w:rPr>
        <w:t xml:space="preserve">6 </w:t>
      </w:r>
      <w:r>
        <w:rPr>
          <w:rFonts w:ascii="Times New Roman" w:eastAsia="黑体" w:hAnsi="Times New Roman"/>
          <w:color w:val="000000" w:themeColor="text1"/>
          <w:szCs w:val="24"/>
        </w:rPr>
        <w:t>2023</w:t>
      </w:r>
      <w:r>
        <w:rPr>
          <w:rFonts w:ascii="Times New Roman" w:eastAsia="黑体" w:hAnsi="Times New Roman"/>
          <w:color w:val="000000" w:themeColor="text1"/>
          <w:szCs w:val="24"/>
        </w:rPr>
        <w:t>年</w:t>
      </w:r>
      <w:r>
        <w:rPr>
          <w:rFonts w:ascii="Times New Roman" w:eastAsia="黑体" w:hAnsi="Times New Roman"/>
          <w:bCs/>
          <w:color w:val="000000" w:themeColor="text1"/>
          <w:szCs w:val="24"/>
        </w:rPr>
        <w:t>吴江区小学女生</w:t>
      </w:r>
      <w:r>
        <w:rPr>
          <w:rFonts w:ascii="Times New Roman" w:eastAsia="黑体" w:hAnsi="Times New Roman"/>
          <w:bCs/>
          <w:color w:val="000000" w:themeColor="text1"/>
          <w:szCs w:val="24"/>
        </w:rPr>
        <w:t>1min</w:t>
      </w:r>
      <w:r>
        <w:rPr>
          <w:rFonts w:ascii="Times New Roman" w:eastAsia="黑体" w:hAnsi="Times New Roman"/>
          <w:bCs/>
          <w:color w:val="000000" w:themeColor="text1"/>
          <w:szCs w:val="24"/>
        </w:rPr>
        <w:t>跳绳测试成绩比较</w:t>
      </w:r>
    </w:p>
    <w:p w:rsidR="00A074D0" w:rsidRDefault="006473BC">
      <w:pPr>
        <w:pStyle w:val="1"/>
        <w:spacing w:line="360" w:lineRule="auto"/>
        <w:ind w:firstLineChars="0" w:firstLine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1.7 </w:t>
      </w:r>
      <w:r>
        <w:rPr>
          <w:rFonts w:ascii="Times New Roman" w:hAnsi="Times New Roman"/>
          <w:color w:val="000000" w:themeColor="text1"/>
          <w:sz w:val="24"/>
          <w:szCs w:val="24"/>
        </w:rPr>
        <w:t>小学生男女间整体分析</w:t>
      </w:r>
    </w:p>
    <w:p w:rsidR="00A074D0" w:rsidRDefault="006473BC">
      <w:pPr>
        <w:spacing w:line="360" w:lineRule="auto"/>
        <w:jc w:val="center"/>
        <w:rPr>
          <w:rFonts w:ascii="Times New Roman" w:eastAsia="黑体" w:hAnsi="Times New Roman"/>
          <w:color w:val="000000" w:themeColor="text1"/>
        </w:rPr>
      </w:pPr>
      <w:r>
        <w:rPr>
          <w:rFonts w:ascii="Times New Roman" w:eastAsia="黑体" w:hAnsi="Times New Roman"/>
          <w:color w:val="000000" w:themeColor="text1"/>
        </w:rPr>
        <w:t>表</w:t>
      </w:r>
      <w:r w:rsidR="00A074D0">
        <w:rPr>
          <w:rFonts w:ascii="Times New Roman" w:eastAsia="黑体" w:hAnsi="Times New Roman"/>
          <w:color w:val="000000" w:themeColor="text1"/>
        </w:rPr>
        <w:fldChar w:fldCharType="begin"/>
      </w:r>
      <w:r>
        <w:rPr>
          <w:rFonts w:ascii="Times New Roman" w:eastAsia="黑体" w:hAnsi="Times New Roman"/>
          <w:color w:val="000000" w:themeColor="text1"/>
        </w:rPr>
        <w:instrText xml:space="preserve"> SEQ </w:instrText>
      </w:r>
      <w:r>
        <w:rPr>
          <w:rFonts w:ascii="Times New Roman" w:eastAsia="黑体" w:hAnsi="Times New Roman"/>
          <w:color w:val="000000" w:themeColor="text1"/>
        </w:rPr>
        <w:instrText>表格</w:instrText>
      </w:r>
      <w:r>
        <w:rPr>
          <w:rFonts w:ascii="Times New Roman" w:eastAsia="黑体" w:hAnsi="Times New Roman"/>
          <w:color w:val="000000" w:themeColor="text1"/>
        </w:rPr>
        <w:instrText xml:space="preserve"> \* ARABIC </w:instrText>
      </w:r>
      <w:r w:rsidR="00A074D0">
        <w:rPr>
          <w:rFonts w:ascii="Times New Roman" w:eastAsia="黑体" w:hAnsi="Times New Roman"/>
          <w:color w:val="000000" w:themeColor="text1"/>
        </w:rPr>
        <w:fldChar w:fldCharType="separate"/>
      </w:r>
      <w:r>
        <w:rPr>
          <w:rFonts w:ascii="Times New Roman" w:eastAsia="黑体" w:hAnsi="Times New Roman"/>
          <w:color w:val="000000" w:themeColor="text1"/>
        </w:rPr>
        <w:t>8</w:t>
      </w:r>
      <w:r w:rsidR="00A074D0">
        <w:rPr>
          <w:rFonts w:ascii="Times New Roman" w:eastAsia="黑体" w:hAnsi="Times New Roman"/>
          <w:color w:val="000000" w:themeColor="text1"/>
        </w:rPr>
        <w:fldChar w:fldCharType="end"/>
      </w:r>
      <w:r>
        <w:rPr>
          <w:rFonts w:ascii="Times New Roman" w:eastAsia="黑体" w:hAnsi="Times New Roman"/>
          <w:color w:val="000000" w:themeColor="text1"/>
        </w:rPr>
        <w:t xml:space="preserve">  </w:t>
      </w:r>
      <w:r>
        <w:rPr>
          <w:rFonts w:ascii="Times New Roman" w:eastAsia="黑体" w:hAnsi="Times New Roman" w:hint="eastAsia"/>
          <w:color w:val="000000" w:themeColor="text1"/>
        </w:rPr>
        <w:t>2023</w:t>
      </w:r>
      <w:r>
        <w:rPr>
          <w:rFonts w:ascii="Times New Roman" w:eastAsia="黑体" w:hAnsi="Times New Roman" w:hint="eastAsia"/>
          <w:color w:val="000000" w:themeColor="text1"/>
        </w:rPr>
        <w:t>年</w:t>
      </w:r>
      <w:r>
        <w:rPr>
          <w:rFonts w:ascii="Times New Roman" w:eastAsia="黑体" w:hAnsi="Times New Roman"/>
          <w:color w:val="000000" w:themeColor="text1"/>
        </w:rPr>
        <w:t>吴江区小学生身体素质指标测试结果比较</w:t>
      </w:r>
    </w:p>
    <w:tbl>
      <w:tblPr>
        <w:tblW w:w="0" w:type="auto"/>
        <w:jc w:val="center"/>
        <w:tblBorders>
          <w:top w:val="single" w:sz="8" w:space="0" w:color="000000"/>
          <w:bottom w:val="single" w:sz="8" w:space="0" w:color="000000"/>
        </w:tblBorders>
        <w:tblLayout w:type="fixed"/>
        <w:tblLook w:val="04A0"/>
      </w:tblPr>
      <w:tblGrid>
        <w:gridCol w:w="1220"/>
        <w:gridCol w:w="2266"/>
        <w:gridCol w:w="2308"/>
        <w:gridCol w:w="2230"/>
      </w:tblGrid>
      <w:tr w:rsidR="00A074D0">
        <w:trPr>
          <w:trHeight w:val="358"/>
          <w:jc w:val="center"/>
        </w:trPr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074D0" w:rsidRDefault="006473BC"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性别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A074D0" w:rsidRDefault="006473BC"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立定跳远</w:t>
            </w:r>
            <w: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cm</w:t>
            </w:r>
            <w: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2308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A074D0" w:rsidRDefault="006473BC"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坐位体前屈（</w:t>
            </w:r>
            <w: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cm</w:t>
            </w:r>
            <w: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22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A074D0" w:rsidRDefault="006473BC"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分钟跳绳</w:t>
            </w:r>
            <w: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个</w:t>
            </w:r>
            <w: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</w:tr>
      <w:tr w:rsidR="00A074D0">
        <w:trPr>
          <w:trHeight w:val="358"/>
          <w:jc w:val="center"/>
        </w:trPr>
        <w:tc>
          <w:tcPr>
            <w:tcW w:w="1220" w:type="dxa"/>
            <w:tcBorders>
              <w:left w:val="nil"/>
              <w:right w:val="nil"/>
            </w:tcBorders>
          </w:tcPr>
          <w:p w:rsidR="00A074D0" w:rsidRDefault="006473BC"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男生</w:t>
            </w:r>
          </w:p>
        </w:tc>
        <w:tc>
          <w:tcPr>
            <w:tcW w:w="2266" w:type="dxa"/>
            <w:tcBorders>
              <w:right w:val="nil"/>
            </w:tcBorders>
            <w:vAlign w:val="center"/>
          </w:tcPr>
          <w:p w:rsidR="00A074D0" w:rsidRDefault="006473B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165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75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±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7.38</w:t>
            </w:r>
          </w:p>
        </w:tc>
        <w:tc>
          <w:tcPr>
            <w:tcW w:w="2308" w:type="dxa"/>
            <w:tcBorders>
              <w:right w:val="nil"/>
            </w:tcBorders>
          </w:tcPr>
          <w:p w:rsidR="00A074D0" w:rsidRDefault="006473BC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01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±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89</w:t>
            </w:r>
          </w:p>
        </w:tc>
        <w:tc>
          <w:tcPr>
            <w:tcW w:w="2230" w:type="dxa"/>
            <w:tcBorders>
              <w:right w:val="nil"/>
            </w:tcBorders>
          </w:tcPr>
          <w:p w:rsidR="00A074D0" w:rsidRDefault="006473BC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157.39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±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16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72</w:t>
            </w:r>
          </w:p>
        </w:tc>
      </w:tr>
      <w:tr w:rsidR="00A074D0">
        <w:trPr>
          <w:trHeight w:val="358"/>
          <w:jc w:val="center"/>
        </w:trPr>
        <w:tc>
          <w:tcPr>
            <w:tcW w:w="1220" w:type="dxa"/>
            <w:tcBorders>
              <w:bottom w:val="single" w:sz="8" w:space="0" w:color="000000"/>
            </w:tcBorders>
          </w:tcPr>
          <w:p w:rsidR="00A074D0" w:rsidRDefault="006473BC"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女生</w:t>
            </w:r>
          </w:p>
        </w:tc>
        <w:tc>
          <w:tcPr>
            <w:tcW w:w="2266" w:type="dxa"/>
            <w:tcBorders>
              <w:bottom w:val="single" w:sz="8" w:space="0" w:color="000000"/>
            </w:tcBorders>
            <w:vAlign w:val="center"/>
          </w:tcPr>
          <w:p w:rsidR="00A074D0" w:rsidRDefault="006473B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59.97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±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9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2308" w:type="dxa"/>
            <w:tcBorders>
              <w:bottom w:val="single" w:sz="8" w:space="0" w:color="000000"/>
            </w:tcBorders>
            <w:vAlign w:val="center"/>
          </w:tcPr>
          <w:p w:rsidR="00A074D0" w:rsidRDefault="006473B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7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18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±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65</w:t>
            </w:r>
          </w:p>
        </w:tc>
        <w:tc>
          <w:tcPr>
            <w:tcW w:w="2230" w:type="dxa"/>
            <w:tcBorders>
              <w:bottom w:val="single" w:sz="8" w:space="0" w:color="000000"/>
            </w:tcBorders>
            <w:vAlign w:val="center"/>
          </w:tcPr>
          <w:p w:rsidR="00A074D0" w:rsidRDefault="006473B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59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44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±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15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91</w:t>
            </w:r>
          </w:p>
        </w:tc>
      </w:tr>
    </w:tbl>
    <w:p w:rsidR="00A074D0" w:rsidRDefault="006473BC">
      <w:pPr>
        <w:spacing w:line="360" w:lineRule="auto"/>
        <w:ind w:firstLineChars="200" w:firstLine="48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通过表</w:t>
      </w: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/>
          <w:color w:val="000000" w:themeColor="text1"/>
          <w:sz w:val="24"/>
          <w:szCs w:val="24"/>
        </w:rPr>
        <w:t>分析可以看出，小学男生除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立定跳远</w:t>
      </w:r>
      <w:r>
        <w:rPr>
          <w:rFonts w:ascii="Times New Roman" w:hAnsi="Times New Roman"/>
          <w:color w:val="000000" w:themeColor="text1"/>
          <w:sz w:val="24"/>
          <w:szCs w:val="24"/>
        </w:rPr>
        <w:t>指标成绩整体优于女生外，坐位体前屈和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1</w:t>
      </w:r>
      <w:r>
        <w:rPr>
          <w:rFonts w:ascii="Times New Roman" w:hAnsi="Times New Roman"/>
          <w:color w:val="000000" w:themeColor="text1"/>
          <w:sz w:val="24"/>
          <w:szCs w:val="24"/>
        </w:rPr>
        <w:t>分钟跳绳两项指标的测试成绩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均</w:t>
      </w:r>
      <w:r>
        <w:rPr>
          <w:rFonts w:ascii="Times New Roman" w:hAnsi="Times New Roman"/>
          <w:color w:val="000000" w:themeColor="text1"/>
          <w:sz w:val="24"/>
          <w:szCs w:val="24"/>
        </w:rPr>
        <w:t>比女生差。这表明小学男生的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下肢爆发力</w:t>
      </w:r>
      <w:r>
        <w:rPr>
          <w:rFonts w:ascii="Times New Roman" w:hAnsi="Times New Roman"/>
          <w:color w:val="000000" w:themeColor="text1"/>
          <w:sz w:val="24"/>
          <w:szCs w:val="24"/>
        </w:rPr>
        <w:t>整体较好，但身体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柔韧性和协调性</w:t>
      </w:r>
      <w:r>
        <w:rPr>
          <w:rFonts w:ascii="Times New Roman" w:hAnsi="Times New Roman"/>
          <w:color w:val="000000" w:themeColor="text1"/>
          <w:sz w:val="24"/>
          <w:szCs w:val="24"/>
        </w:rPr>
        <w:t>整体较女生差，需要进一步重视。</w:t>
      </w:r>
    </w:p>
    <w:p w:rsidR="00A074D0" w:rsidRDefault="006473BC">
      <w:pPr>
        <w:spacing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2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初中生各测试指标整体分析</w:t>
      </w:r>
    </w:p>
    <w:p w:rsidR="00A074D0" w:rsidRDefault="006473BC">
      <w:pPr>
        <w:pStyle w:val="1"/>
        <w:spacing w:line="360" w:lineRule="auto"/>
        <w:ind w:firstLineChars="0" w:firstLine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2.1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初中男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生</w:t>
      </w:r>
      <w:r>
        <w:rPr>
          <w:rFonts w:ascii="Times New Roman" w:hAnsi="Times New Roman"/>
          <w:color w:val="000000" w:themeColor="text1"/>
          <w:sz w:val="24"/>
          <w:szCs w:val="24"/>
        </w:rPr>
        <w:t>50</w:t>
      </w:r>
      <w:r>
        <w:rPr>
          <w:rFonts w:ascii="Times New Roman" w:hAnsi="Times New Roman"/>
          <w:color w:val="000000" w:themeColor="text1"/>
          <w:sz w:val="24"/>
          <w:szCs w:val="24"/>
        </w:rPr>
        <w:t>米指标整体分析</w:t>
      </w:r>
    </w:p>
    <w:p w:rsidR="00A074D0" w:rsidRDefault="006473BC">
      <w:pPr>
        <w:spacing w:line="360" w:lineRule="auto"/>
        <w:ind w:firstLineChars="200" w:firstLine="48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初中男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生</w:t>
      </w:r>
      <w:r>
        <w:rPr>
          <w:rFonts w:ascii="Times New Roman" w:hAnsi="Times New Roman"/>
          <w:color w:val="000000" w:themeColor="text1"/>
          <w:sz w:val="24"/>
          <w:szCs w:val="24"/>
        </w:rPr>
        <w:t>50</w:t>
      </w:r>
      <w:r>
        <w:rPr>
          <w:rFonts w:ascii="Times New Roman" w:hAnsi="Times New Roman"/>
          <w:color w:val="000000" w:themeColor="text1"/>
          <w:sz w:val="24"/>
          <w:szCs w:val="24"/>
        </w:rPr>
        <w:t>米测试成绩优于平均水平（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8.</w:t>
      </w:r>
      <w:r>
        <w:rPr>
          <w:rFonts w:ascii="Times New Roman" w:hAnsi="Times New Roman"/>
          <w:color w:val="000000" w:themeColor="text1"/>
          <w:sz w:val="24"/>
          <w:szCs w:val="24"/>
        </w:rPr>
        <w:t>01s</w:t>
      </w:r>
      <w:r>
        <w:rPr>
          <w:rFonts w:ascii="Times New Roman" w:hAnsi="Times New Roman"/>
          <w:color w:val="000000" w:themeColor="text1"/>
          <w:sz w:val="24"/>
          <w:szCs w:val="24"/>
        </w:rPr>
        <w:t>）的学校共</w:t>
      </w:r>
      <w:r>
        <w:rPr>
          <w:rFonts w:ascii="Times New Roman" w:hAnsi="Times New Roman"/>
          <w:color w:val="000000" w:themeColor="text1"/>
          <w:sz w:val="24"/>
          <w:szCs w:val="24"/>
        </w:rPr>
        <w:t>22</w:t>
      </w:r>
      <w:r>
        <w:rPr>
          <w:rFonts w:ascii="Times New Roman" w:hAnsi="Times New Roman"/>
          <w:color w:val="000000" w:themeColor="text1"/>
          <w:sz w:val="24"/>
          <w:szCs w:val="24"/>
        </w:rPr>
        <w:t>所，占参加测试学校总数的</w:t>
      </w:r>
      <w:r>
        <w:rPr>
          <w:rFonts w:ascii="Times New Roman" w:hAnsi="Times New Roman"/>
          <w:color w:val="000000" w:themeColor="text1"/>
          <w:sz w:val="24"/>
          <w:szCs w:val="24"/>
        </w:rPr>
        <w:t>59.5%</w:t>
      </w:r>
      <w:r>
        <w:rPr>
          <w:rFonts w:ascii="Times New Roman" w:hAnsi="Times New Roman"/>
          <w:color w:val="000000" w:themeColor="text1"/>
          <w:sz w:val="24"/>
          <w:szCs w:val="24"/>
        </w:rPr>
        <w:t>。</w:t>
      </w:r>
      <w:r>
        <w:rPr>
          <w:rFonts w:ascii="Times New Roman" w:hAnsi="Times New Roman"/>
          <w:color w:val="000000" w:themeColor="text1"/>
          <w:sz w:val="24"/>
          <w:szCs w:val="24"/>
        </w:rPr>
        <w:t>50</w:t>
      </w:r>
      <w:r>
        <w:rPr>
          <w:rFonts w:ascii="Times New Roman" w:hAnsi="Times New Roman"/>
          <w:color w:val="000000" w:themeColor="text1"/>
          <w:sz w:val="24"/>
          <w:szCs w:val="24"/>
        </w:rPr>
        <w:t>米测试成绩最好的学校为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横扇学校（初中部）</w:t>
      </w:r>
      <w:r>
        <w:rPr>
          <w:rFonts w:ascii="Times New Roman" w:hAnsi="Times New Roman"/>
          <w:color w:val="000000" w:themeColor="text1"/>
          <w:sz w:val="24"/>
          <w:szCs w:val="24"/>
        </w:rPr>
        <w:t>，最差的学校为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青云中学</w:t>
      </w:r>
      <w:r>
        <w:rPr>
          <w:rFonts w:ascii="Times New Roman" w:hAnsi="Times New Roman"/>
          <w:color w:val="000000" w:themeColor="text1"/>
          <w:sz w:val="24"/>
          <w:szCs w:val="24"/>
        </w:rPr>
        <w:t>，前者的测试时间比后者低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1</w:t>
      </w: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.1</w:t>
      </w:r>
      <w:r>
        <w:rPr>
          <w:rFonts w:ascii="Times New Roman" w:hAnsi="Times New Roman"/>
          <w:color w:val="000000" w:themeColor="text1"/>
          <w:sz w:val="24"/>
          <w:szCs w:val="24"/>
        </w:rPr>
        <w:t>%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。因为金家坝学校（初中部）测试人数严重不足，所以其成绩排名无效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（如图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7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所示）</w:t>
      </w:r>
      <w:r>
        <w:rPr>
          <w:rFonts w:ascii="Times New Roman" w:hAnsi="Times New Roman"/>
          <w:color w:val="000000" w:themeColor="text1"/>
          <w:sz w:val="24"/>
          <w:szCs w:val="24"/>
        </w:rPr>
        <w:t>。</w:t>
      </w:r>
    </w:p>
    <w:p w:rsidR="00A074D0" w:rsidRDefault="006473BC">
      <w:pPr>
        <w:spacing w:line="360" w:lineRule="auto"/>
        <w:ind w:firstLineChars="200" w:firstLine="4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color w:val="000000" w:themeColor="text1"/>
        </w:rPr>
        <w:lastRenderedPageBreak/>
        <w:drawing>
          <wp:inline distT="0" distB="0" distL="0" distR="0">
            <wp:extent cx="5274310" cy="2287905"/>
            <wp:effectExtent l="0" t="0" r="0" b="0"/>
            <wp:docPr id="211595477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954773" name="图片 1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4D0" w:rsidRDefault="006473BC">
      <w:pPr>
        <w:spacing w:line="360" w:lineRule="auto"/>
        <w:ind w:firstLineChars="200" w:firstLine="4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黑体" w:hAnsi="Times New Roman"/>
          <w:bCs/>
          <w:color w:val="000000" w:themeColor="text1"/>
          <w:szCs w:val="24"/>
        </w:rPr>
        <w:t>图</w:t>
      </w:r>
      <w:r>
        <w:rPr>
          <w:rFonts w:ascii="Times New Roman" w:eastAsia="黑体" w:hAnsi="Times New Roman"/>
          <w:bCs/>
          <w:color w:val="000000" w:themeColor="text1"/>
          <w:szCs w:val="24"/>
        </w:rPr>
        <w:t xml:space="preserve">7 </w:t>
      </w:r>
      <w:r>
        <w:rPr>
          <w:rFonts w:ascii="Times New Roman" w:eastAsia="黑体" w:hAnsi="Times New Roman"/>
          <w:color w:val="000000" w:themeColor="text1"/>
          <w:szCs w:val="24"/>
        </w:rPr>
        <w:t>2023</w:t>
      </w:r>
      <w:r>
        <w:rPr>
          <w:rFonts w:ascii="Times New Roman" w:eastAsia="黑体" w:hAnsi="Times New Roman"/>
          <w:color w:val="000000" w:themeColor="text1"/>
          <w:szCs w:val="24"/>
        </w:rPr>
        <w:t>年</w:t>
      </w:r>
      <w:r>
        <w:rPr>
          <w:rFonts w:ascii="Times New Roman" w:eastAsia="黑体" w:hAnsi="Times New Roman"/>
          <w:bCs/>
          <w:color w:val="000000" w:themeColor="text1"/>
          <w:szCs w:val="24"/>
        </w:rPr>
        <w:t>吴江区</w:t>
      </w:r>
      <w:r>
        <w:rPr>
          <w:rFonts w:ascii="Times New Roman" w:eastAsia="黑体" w:hAnsi="Times New Roman" w:hint="eastAsia"/>
          <w:bCs/>
          <w:color w:val="000000" w:themeColor="text1"/>
          <w:szCs w:val="24"/>
        </w:rPr>
        <w:t>初中男</w:t>
      </w:r>
      <w:r>
        <w:rPr>
          <w:rFonts w:ascii="Times New Roman" w:eastAsia="黑体" w:hAnsi="Times New Roman"/>
          <w:bCs/>
          <w:color w:val="000000" w:themeColor="text1"/>
          <w:szCs w:val="24"/>
        </w:rPr>
        <w:t>生</w:t>
      </w:r>
      <w:r>
        <w:rPr>
          <w:rFonts w:ascii="Times New Roman" w:eastAsia="黑体" w:hAnsi="Times New Roman" w:hint="eastAsia"/>
          <w:bCs/>
          <w:color w:val="000000" w:themeColor="text1"/>
          <w:szCs w:val="24"/>
        </w:rPr>
        <w:t>5</w:t>
      </w:r>
      <w:r>
        <w:rPr>
          <w:rFonts w:ascii="Times New Roman" w:eastAsia="黑体" w:hAnsi="Times New Roman"/>
          <w:bCs/>
          <w:color w:val="000000" w:themeColor="text1"/>
          <w:szCs w:val="24"/>
        </w:rPr>
        <w:t>0</w:t>
      </w:r>
      <w:r>
        <w:rPr>
          <w:rFonts w:ascii="Times New Roman" w:eastAsia="黑体" w:hAnsi="Times New Roman" w:hint="eastAsia"/>
          <w:bCs/>
          <w:color w:val="000000" w:themeColor="text1"/>
          <w:szCs w:val="24"/>
        </w:rPr>
        <w:t>m</w:t>
      </w:r>
      <w:r>
        <w:rPr>
          <w:rFonts w:ascii="Times New Roman" w:eastAsia="黑体" w:hAnsi="Times New Roman"/>
          <w:bCs/>
          <w:color w:val="000000" w:themeColor="text1"/>
          <w:szCs w:val="24"/>
        </w:rPr>
        <w:t>测试成绩比较</w:t>
      </w:r>
    </w:p>
    <w:p w:rsidR="00A074D0" w:rsidRDefault="006473BC">
      <w:pPr>
        <w:pStyle w:val="1"/>
        <w:spacing w:line="360" w:lineRule="auto"/>
        <w:ind w:firstLineChars="0" w:firstLine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2.2 </w:t>
      </w:r>
      <w:r>
        <w:rPr>
          <w:rFonts w:ascii="Times New Roman" w:hAnsi="Times New Roman"/>
          <w:color w:val="000000" w:themeColor="text1"/>
          <w:sz w:val="24"/>
          <w:szCs w:val="24"/>
        </w:rPr>
        <w:t>初中男子立定跳远指标整体分析</w:t>
      </w:r>
    </w:p>
    <w:p w:rsidR="00A074D0" w:rsidRDefault="006473BC">
      <w:pPr>
        <w:pStyle w:val="1"/>
        <w:spacing w:line="360" w:lineRule="auto"/>
        <w:ind w:firstLineChars="0" w:firstLine="48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初中男子立定跳远指标测试成绩优于平均水平（</w:t>
      </w:r>
      <w:r>
        <w:rPr>
          <w:rFonts w:ascii="Times New Roman" w:hAnsi="Times New Roman"/>
          <w:color w:val="000000" w:themeColor="text1"/>
          <w:sz w:val="24"/>
          <w:szCs w:val="24"/>
        </w:rPr>
        <w:t>202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49cm</w:t>
      </w:r>
      <w:r>
        <w:rPr>
          <w:rFonts w:ascii="Times New Roman" w:hAnsi="Times New Roman"/>
          <w:color w:val="000000" w:themeColor="text1"/>
          <w:sz w:val="24"/>
          <w:szCs w:val="24"/>
        </w:rPr>
        <w:t>）的学校共</w:t>
      </w: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6</w:t>
      </w:r>
      <w:r>
        <w:rPr>
          <w:rFonts w:ascii="Times New Roman" w:hAnsi="Times New Roman"/>
          <w:color w:val="000000" w:themeColor="text1"/>
          <w:sz w:val="24"/>
          <w:szCs w:val="24"/>
        </w:rPr>
        <w:t>所，占参加测试学校总数的</w:t>
      </w:r>
      <w:r>
        <w:rPr>
          <w:rFonts w:ascii="Times New Roman" w:hAnsi="Times New Roman"/>
          <w:color w:val="000000" w:themeColor="text1"/>
          <w:sz w:val="24"/>
          <w:szCs w:val="24"/>
        </w:rPr>
        <w:t>43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2%</w:t>
      </w:r>
      <w:r>
        <w:rPr>
          <w:rFonts w:ascii="Times New Roman" w:hAnsi="Times New Roman"/>
          <w:color w:val="000000" w:themeColor="text1"/>
          <w:sz w:val="24"/>
          <w:szCs w:val="24"/>
        </w:rPr>
        <w:t>；立定跳远测试成绩最好的学校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桃源</w:t>
      </w:r>
      <w:r>
        <w:rPr>
          <w:rFonts w:ascii="Times New Roman" w:hAnsi="Times New Roman"/>
          <w:color w:val="000000" w:themeColor="text1"/>
          <w:sz w:val="24"/>
          <w:szCs w:val="24"/>
        </w:rPr>
        <w:t>中学，最差的学校为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青云</w:t>
      </w:r>
      <w:r>
        <w:rPr>
          <w:rFonts w:ascii="Times New Roman" w:hAnsi="Times New Roman"/>
          <w:color w:val="000000" w:themeColor="text1"/>
          <w:sz w:val="24"/>
          <w:szCs w:val="24"/>
        </w:rPr>
        <w:t>中学，前者的测试成绩比后者高</w:t>
      </w:r>
      <w:r>
        <w:rPr>
          <w:rFonts w:ascii="Times New Roman" w:hAnsi="Times New Roman"/>
          <w:color w:val="000000" w:themeColor="text1"/>
          <w:sz w:val="24"/>
          <w:szCs w:val="24"/>
        </w:rPr>
        <w:t>32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0%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（如图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8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所示）</w:t>
      </w:r>
      <w:r>
        <w:rPr>
          <w:rFonts w:ascii="Times New Roman" w:hAnsi="Times New Roman"/>
          <w:color w:val="000000" w:themeColor="text1"/>
          <w:sz w:val="24"/>
          <w:szCs w:val="24"/>
        </w:rPr>
        <w:t>。</w:t>
      </w:r>
    </w:p>
    <w:p w:rsidR="00A074D0" w:rsidRDefault="006473BC">
      <w:pPr>
        <w:pStyle w:val="1"/>
        <w:spacing w:line="360" w:lineRule="auto"/>
        <w:ind w:firstLineChars="0" w:firstLine="48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color w:val="000000" w:themeColor="text1"/>
        </w:rPr>
        <w:drawing>
          <wp:inline distT="0" distB="0" distL="0" distR="0">
            <wp:extent cx="5274310" cy="2512695"/>
            <wp:effectExtent l="0" t="0" r="0" b="0"/>
            <wp:docPr id="12196082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608214" name="图片 1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4D0" w:rsidRDefault="006473BC">
      <w:pPr>
        <w:pStyle w:val="1"/>
        <w:spacing w:line="360" w:lineRule="auto"/>
        <w:ind w:firstLineChars="0" w:firstLine="48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黑体" w:hAnsi="Times New Roman" w:hint="eastAsia"/>
          <w:bCs/>
          <w:color w:val="000000" w:themeColor="text1"/>
          <w:szCs w:val="24"/>
        </w:rPr>
        <w:t xml:space="preserve"> </w:t>
      </w:r>
      <w:r>
        <w:rPr>
          <w:rFonts w:ascii="Times New Roman" w:eastAsia="黑体" w:hAnsi="Times New Roman"/>
          <w:bCs/>
          <w:color w:val="000000" w:themeColor="text1"/>
          <w:szCs w:val="24"/>
        </w:rPr>
        <w:t xml:space="preserve">     </w:t>
      </w:r>
      <w:r>
        <w:rPr>
          <w:rFonts w:ascii="Times New Roman" w:eastAsia="黑体" w:hAnsi="Times New Roman"/>
          <w:bCs/>
          <w:color w:val="000000" w:themeColor="text1"/>
          <w:szCs w:val="24"/>
        </w:rPr>
        <w:t>图</w:t>
      </w:r>
      <w:r>
        <w:rPr>
          <w:rFonts w:ascii="Times New Roman" w:eastAsia="黑体" w:hAnsi="Times New Roman"/>
          <w:bCs/>
          <w:color w:val="000000" w:themeColor="text1"/>
          <w:szCs w:val="24"/>
        </w:rPr>
        <w:t xml:space="preserve">8 </w:t>
      </w:r>
      <w:r>
        <w:rPr>
          <w:rFonts w:ascii="Times New Roman" w:eastAsia="黑体" w:hAnsi="Times New Roman"/>
          <w:color w:val="000000" w:themeColor="text1"/>
          <w:szCs w:val="24"/>
        </w:rPr>
        <w:t>2023</w:t>
      </w:r>
      <w:r>
        <w:rPr>
          <w:rFonts w:ascii="Times New Roman" w:eastAsia="黑体" w:hAnsi="Times New Roman"/>
          <w:color w:val="000000" w:themeColor="text1"/>
          <w:szCs w:val="24"/>
        </w:rPr>
        <w:t>年</w:t>
      </w:r>
      <w:r>
        <w:rPr>
          <w:rFonts w:ascii="Times New Roman" w:eastAsia="黑体" w:hAnsi="Times New Roman"/>
          <w:bCs/>
          <w:color w:val="000000" w:themeColor="text1"/>
          <w:szCs w:val="24"/>
        </w:rPr>
        <w:t>吴江区</w:t>
      </w:r>
      <w:r>
        <w:rPr>
          <w:rFonts w:ascii="Times New Roman" w:eastAsia="黑体" w:hAnsi="Times New Roman" w:hint="eastAsia"/>
          <w:bCs/>
          <w:color w:val="000000" w:themeColor="text1"/>
          <w:szCs w:val="24"/>
        </w:rPr>
        <w:t>初中男</w:t>
      </w:r>
      <w:r>
        <w:rPr>
          <w:rFonts w:ascii="Times New Roman" w:eastAsia="黑体" w:hAnsi="Times New Roman"/>
          <w:bCs/>
          <w:color w:val="000000" w:themeColor="text1"/>
          <w:szCs w:val="24"/>
        </w:rPr>
        <w:t>生</w:t>
      </w:r>
      <w:r>
        <w:rPr>
          <w:rFonts w:ascii="Times New Roman" w:eastAsia="黑体" w:hAnsi="Times New Roman" w:hint="eastAsia"/>
          <w:bCs/>
          <w:color w:val="000000" w:themeColor="text1"/>
          <w:szCs w:val="24"/>
        </w:rPr>
        <w:t>立定跳远</w:t>
      </w:r>
      <w:r>
        <w:rPr>
          <w:rFonts w:ascii="Times New Roman" w:eastAsia="黑体" w:hAnsi="Times New Roman"/>
          <w:bCs/>
          <w:color w:val="000000" w:themeColor="text1"/>
          <w:szCs w:val="24"/>
        </w:rPr>
        <w:t>测试成绩比较</w:t>
      </w:r>
    </w:p>
    <w:p w:rsidR="00A074D0" w:rsidRDefault="006473BC">
      <w:pPr>
        <w:pStyle w:val="1"/>
        <w:spacing w:line="360" w:lineRule="auto"/>
        <w:ind w:firstLineChars="0" w:firstLine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2.3 </w:t>
      </w:r>
      <w:r>
        <w:rPr>
          <w:rFonts w:ascii="Times New Roman" w:hAnsi="Times New Roman"/>
          <w:color w:val="000000" w:themeColor="text1"/>
          <w:sz w:val="24"/>
          <w:szCs w:val="24"/>
        </w:rPr>
        <w:t>初中男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生</w:t>
      </w:r>
      <w:r>
        <w:rPr>
          <w:rFonts w:ascii="Times New Roman" w:hAnsi="Times New Roman"/>
          <w:color w:val="000000" w:themeColor="text1"/>
          <w:sz w:val="24"/>
          <w:szCs w:val="24"/>
        </w:rPr>
        <w:t>1000</w:t>
      </w:r>
      <w:r>
        <w:rPr>
          <w:rFonts w:ascii="Times New Roman" w:hAnsi="Times New Roman"/>
          <w:color w:val="000000" w:themeColor="text1"/>
          <w:sz w:val="24"/>
          <w:szCs w:val="24"/>
        </w:rPr>
        <w:t>米指标整体分析</w:t>
      </w:r>
    </w:p>
    <w:p w:rsidR="00A074D0" w:rsidRDefault="006473BC">
      <w:pPr>
        <w:pStyle w:val="1"/>
        <w:spacing w:line="360" w:lineRule="auto"/>
        <w:ind w:firstLineChars="0" w:firstLine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hint="eastAsia"/>
          <w:color w:val="000000" w:themeColor="text1"/>
          <w:sz w:val="24"/>
          <w:szCs w:val="24"/>
        </w:rPr>
        <w:t xml:space="preserve">    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初中男生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1000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米测试成绩差于平均水平（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</w:rPr>
        <w:t>65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94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s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）的学校共</w:t>
      </w:r>
      <w:r>
        <w:rPr>
          <w:rFonts w:ascii="Times New Roman" w:hAnsi="Times New Roman"/>
          <w:color w:val="000000" w:themeColor="text1"/>
          <w:sz w:val="24"/>
          <w:szCs w:val="24"/>
        </w:rPr>
        <w:t>22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所，占参加测试学校总数的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5</w:t>
      </w:r>
      <w:r>
        <w:rPr>
          <w:rFonts w:ascii="Times New Roman" w:hAnsi="Times New Roman"/>
          <w:color w:val="000000" w:themeColor="text1"/>
          <w:sz w:val="24"/>
          <w:szCs w:val="24"/>
        </w:rPr>
        <w:t>9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%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。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1000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米测试成绩最好的学校为苏州湾外国语，最差的学校为青云中学，前者的测试时间比后者低</w:t>
      </w:r>
      <w:r>
        <w:rPr>
          <w:rFonts w:ascii="Times New Roman" w:hAnsi="Times New Roman"/>
          <w:color w:val="000000" w:themeColor="text1"/>
          <w:sz w:val="24"/>
          <w:szCs w:val="24"/>
        </w:rPr>
        <w:t>30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%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（如图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9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所示）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。</w:t>
      </w:r>
    </w:p>
    <w:p w:rsidR="00A074D0" w:rsidRDefault="006473BC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color w:val="000000" w:themeColor="text1"/>
        </w:rPr>
        <w:lastRenderedPageBreak/>
        <w:drawing>
          <wp:inline distT="0" distB="0" distL="0" distR="0">
            <wp:extent cx="5274310" cy="2475865"/>
            <wp:effectExtent l="0" t="0" r="0" b="0"/>
            <wp:docPr id="45848745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487454" name="图片 1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4D0" w:rsidRDefault="006473BC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黑体" w:hAnsi="Times New Roman"/>
          <w:bCs/>
          <w:color w:val="000000" w:themeColor="text1"/>
          <w:szCs w:val="24"/>
        </w:rPr>
        <w:t>图</w:t>
      </w:r>
      <w:r>
        <w:rPr>
          <w:rFonts w:ascii="Times New Roman" w:eastAsia="黑体" w:hAnsi="Times New Roman"/>
          <w:bCs/>
          <w:color w:val="000000" w:themeColor="text1"/>
          <w:szCs w:val="24"/>
        </w:rPr>
        <w:t xml:space="preserve">9 </w:t>
      </w:r>
      <w:r>
        <w:rPr>
          <w:rFonts w:ascii="Times New Roman" w:eastAsia="黑体" w:hAnsi="Times New Roman"/>
          <w:color w:val="000000" w:themeColor="text1"/>
          <w:szCs w:val="24"/>
        </w:rPr>
        <w:t>2023</w:t>
      </w:r>
      <w:r>
        <w:rPr>
          <w:rFonts w:ascii="Times New Roman" w:eastAsia="黑体" w:hAnsi="Times New Roman"/>
          <w:color w:val="000000" w:themeColor="text1"/>
          <w:szCs w:val="24"/>
        </w:rPr>
        <w:t>年</w:t>
      </w:r>
      <w:r>
        <w:rPr>
          <w:rFonts w:ascii="Times New Roman" w:eastAsia="黑体" w:hAnsi="Times New Roman"/>
          <w:bCs/>
          <w:color w:val="000000" w:themeColor="text1"/>
          <w:szCs w:val="24"/>
        </w:rPr>
        <w:t>吴江区</w:t>
      </w:r>
      <w:r>
        <w:rPr>
          <w:rFonts w:ascii="Times New Roman" w:eastAsia="黑体" w:hAnsi="Times New Roman" w:hint="eastAsia"/>
          <w:bCs/>
          <w:color w:val="000000" w:themeColor="text1"/>
          <w:szCs w:val="24"/>
        </w:rPr>
        <w:t>初中男</w:t>
      </w:r>
      <w:r>
        <w:rPr>
          <w:rFonts w:ascii="Times New Roman" w:eastAsia="黑体" w:hAnsi="Times New Roman"/>
          <w:bCs/>
          <w:color w:val="000000" w:themeColor="text1"/>
          <w:szCs w:val="24"/>
        </w:rPr>
        <w:t>生</w:t>
      </w:r>
      <w:r>
        <w:rPr>
          <w:rFonts w:ascii="Times New Roman" w:eastAsia="黑体" w:hAnsi="Times New Roman"/>
          <w:bCs/>
          <w:color w:val="000000" w:themeColor="text1"/>
          <w:szCs w:val="24"/>
        </w:rPr>
        <w:t>1000</w:t>
      </w:r>
      <w:r>
        <w:rPr>
          <w:rFonts w:ascii="Times New Roman" w:eastAsia="黑体" w:hAnsi="Times New Roman" w:hint="eastAsia"/>
          <w:bCs/>
          <w:color w:val="000000" w:themeColor="text1"/>
          <w:szCs w:val="24"/>
        </w:rPr>
        <w:t>m</w:t>
      </w:r>
      <w:r>
        <w:rPr>
          <w:rFonts w:ascii="Times New Roman" w:eastAsia="黑体" w:hAnsi="Times New Roman"/>
          <w:bCs/>
          <w:color w:val="000000" w:themeColor="text1"/>
          <w:szCs w:val="24"/>
        </w:rPr>
        <w:t>测试成绩比较</w:t>
      </w:r>
    </w:p>
    <w:p w:rsidR="00A074D0" w:rsidRDefault="006473BC">
      <w:pPr>
        <w:pStyle w:val="1"/>
        <w:spacing w:line="360" w:lineRule="auto"/>
        <w:ind w:firstLineChars="0" w:firstLine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2.4 </w:t>
      </w:r>
      <w:r>
        <w:rPr>
          <w:rFonts w:ascii="Times New Roman" w:hAnsi="Times New Roman"/>
          <w:color w:val="000000" w:themeColor="text1"/>
          <w:sz w:val="24"/>
          <w:szCs w:val="24"/>
        </w:rPr>
        <w:t>初中女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生</w:t>
      </w:r>
      <w:r>
        <w:rPr>
          <w:rFonts w:ascii="Times New Roman" w:hAnsi="Times New Roman"/>
          <w:color w:val="000000" w:themeColor="text1"/>
          <w:sz w:val="24"/>
          <w:szCs w:val="24"/>
        </w:rPr>
        <w:t>50</w:t>
      </w:r>
      <w:r>
        <w:rPr>
          <w:rFonts w:ascii="Times New Roman" w:hAnsi="Times New Roman"/>
          <w:color w:val="000000" w:themeColor="text1"/>
          <w:sz w:val="24"/>
          <w:szCs w:val="24"/>
        </w:rPr>
        <w:t>米指标整体分析</w:t>
      </w:r>
    </w:p>
    <w:p w:rsidR="00A074D0" w:rsidRDefault="006473BC">
      <w:pPr>
        <w:pStyle w:val="2"/>
        <w:spacing w:line="360" w:lineRule="auto"/>
        <w:ind w:firstLineChars="0" w:firstLine="480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初中女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生</w:t>
      </w:r>
      <w:r>
        <w:rPr>
          <w:rFonts w:ascii="Times New Roman" w:hAnsi="Times New Roman"/>
          <w:color w:val="000000" w:themeColor="text1"/>
          <w:sz w:val="24"/>
          <w:szCs w:val="24"/>
        </w:rPr>
        <w:t>50</w:t>
      </w:r>
      <w:r>
        <w:rPr>
          <w:rFonts w:ascii="Times New Roman" w:hAnsi="Times New Roman"/>
          <w:color w:val="000000" w:themeColor="text1"/>
          <w:sz w:val="24"/>
          <w:szCs w:val="24"/>
        </w:rPr>
        <w:t>米测试成绩优于平均水平（</w:t>
      </w:r>
      <w:r>
        <w:rPr>
          <w:rFonts w:ascii="Times New Roman" w:hAnsi="Times New Roman"/>
          <w:color w:val="000000" w:themeColor="text1"/>
          <w:sz w:val="24"/>
          <w:szCs w:val="24"/>
        </w:rPr>
        <w:t>9.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</w:rPr>
        <w:t>9s</w:t>
      </w:r>
      <w:r>
        <w:rPr>
          <w:rFonts w:ascii="Times New Roman" w:hAnsi="Times New Roman"/>
          <w:color w:val="000000" w:themeColor="text1"/>
          <w:sz w:val="24"/>
          <w:szCs w:val="24"/>
        </w:rPr>
        <w:t>）的学校共</w:t>
      </w:r>
      <w:r>
        <w:rPr>
          <w:rFonts w:ascii="Times New Roman" w:hAnsi="Times New Roman"/>
          <w:color w:val="000000" w:themeColor="text1"/>
          <w:sz w:val="24"/>
          <w:szCs w:val="24"/>
        </w:rPr>
        <w:t>21</w:t>
      </w:r>
      <w:r>
        <w:rPr>
          <w:rFonts w:ascii="Times New Roman" w:hAnsi="Times New Roman"/>
          <w:color w:val="000000" w:themeColor="text1"/>
          <w:sz w:val="24"/>
          <w:szCs w:val="24"/>
        </w:rPr>
        <w:t>所，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占参加测试学校总数的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>
        <w:rPr>
          <w:rFonts w:ascii="Times New Roman" w:hAnsi="Times New Roman" w:hint="eastAsia"/>
          <w:bCs/>
          <w:color w:val="000000" w:themeColor="text1"/>
          <w:sz w:val="24"/>
          <w:szCs w:val="24"/>
        </w:rPr>
        <w:t>6.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8%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50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米测试成绩最好的学校为</w:t>
      </w:r>
      <w:r>
        <w:rPr>
          <w:rFonts w:ascii="Times New Roman" w:hAnsi="Times New Roman" w:hint="eastAsia"/>
          <w:bCs/>
          <w:color w:val="000000" w:themeColor="text1"/>
          <w:sz w:val="24"/>
          <w:szCs w:val="24"/>
        </w:rPr>
        <w:t>苏中附校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，最差的学校为</w:t>
      </w:r>
      <w:r>
        <w:rPr>
          <w:rFonts w:ascii="Times New Roman" w:hAnsi="Times New Roman" w:hint="eastAsia"/>
          <w:bCs/>
          <w:color w:val="000000" w:themeColor="text1"/>
          <w:sz w:val="24"/>
          <w:szCs w:val="24"/>
        </w:rPr>
        <w:t>佳诚初中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，前者的测试时间比后者低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>
        <w:rPr>
          <w:rFonts w:ascii="Times New Roman" w:hAnsi="Times New Roman" w:hint="eastAsia"/>
          <w:bCs/>
          <w:color w:val="000000" w:themeColor="text1"/>
          <w:sz w:val="24"/>
          <w:szCs w:val="24"/>
        </w:rPr>
        <w:t>4.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4%</w:t>
      </w:r>
      <w:r>
        <w:rPr>
          <w:rFonts w:ascii="Times New Roman" w:hAnsi="Times New Roman" w:hint="eastAsia"/>
          <w:bCs/>
          <w:color w:val="000000" w:themeColor="text1"/>
          <w:sz w:val="24"/>
          <w:szCs w:val="24"/>
        </w:rPr>
        <w:t>。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因为金家坝学校（初中部）测试人数严重不足，所以其成绩排名无效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（如图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10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所示）。</w:t>
      </w:r>
    </w:p>
    <w:p w:rsidR="00A074D0" w:rsidRDefault="006473BC">
      <w:pPr>
        <w:pStyle w:val="2"/>
        <w:spacing w:line="360" w:lineRule="auto"/>
        <w:ind w:firstLineChars="0" w:firstLine="48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color w:val="000000" w:themeColor="text1"/>
        </w:rPr>
        <w:drawing>
          <wp:inline distT="0" distB="0" distL="0" distR="0">
            <wp:extent cx="5274310" cy="2462530"/>
            <wp:effectExtent l="0" t="0" r="0" b="0"/>
            <wp:docPr id="21372294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229440" name="图片 1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4D0" w:rsidRDefault="006473BC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黑体" w:hAnsi="Times New Roman" w:hint="eastAsia"/>
          <w:bCs/>
          <w:color w:val="000000" w:themeColor="text1"/>
          <w:szCs w:val="24"/>
        </w:rPr>
        <w:t xml:space="preserve"> </w:t>
      </w:r>
      <w:r>
        <w:rPr>
          <w:rFonts w:ascii="Times New Roman" w:eastAsia="黑体" w:hAnsi="Times New Roman"/>
          <w:bCs/>
          <w:color w:val="000000" w:themeColor="text1"/>
          <w:szCs w:val="24"/>
        </w:rPr>
        <w:t xml:space="preserve">   </w:t>
      </w:r>
      <w:r>
        <w:rPr>
          <w:rFonts w:ascii="Times New Roman" w:eastAsia="黑体" w:hAnsi="Times New Roman"/>
          <w:bCs/>
          <w:color w:val="000000" w:themeColor="text1"/>
          <w:szCs w:val="24"/>
        </w:rPr>
        <w:t>图</w:t>
      </w:r>
      <w:r>
        <w:rPr>
          <w:rFonts w:ascii="Times New Roman" w:eastAsia="黑体" w:hAnsi="Times New Roman"/>
          <w:bCs/>
          <w:color w:val="000000" w:themeColor="text1"/>
          <w:szCs w:val="24"/>
        </w:rPr>
        <w:t xml:space="preserve">10 </w:t>
      </w:r>
      <w:r>
        <w:rPr>
          <w:rFonts w:ascii="Times New Roman" w:eastAsia="黑体" w:hAnsi="Times New Roman"/>
          <w:color w:val="000000" w:themeColor="text1"/>
          <w:szCs w:val="24"/>
        </w:rPr>
        <w:t>2023</w:t>
      </w:r>
      <w:r>
        <w:rPr>
          <w:rFonts w:ascii="Times New Roman" w:eastAsia="黑体" w:hAnsi="Times New Roman"/>
          <w:color w:val="000000" w:themeColor="text1"/>
          <w:szCs w:val="24"/>
        </w:rPr>
        <w:t>年</w:t>
      </w:r>
      <w:r>
        <w:rPr>
          <w:rFonts w:ascii="Times New Roman" w:eastAsia="黑体" w:hAnsi="Times New Roman"/>
          <w:bCs/>
          <w:color w:val="000000" w:themeColor="text1"/>
          <w:szCs w:val="24"/>
        </w:rPr>
        <w:t>吴江区</w:t>
      </w:r>
      <w:r>
        <w:rPr>
          <w:rFonts w:ascii="Times New Roman" w:eastAsia="黑体" w:hAnsi="Times New Roman" w:hint="eastAsia"/>
          <w:bCs/>
          <w:color w:val="000000" w:themeColor="text1"/>
          <w:szCs w:val="24"/>
        </w:rPr>
        <w:t>初中女</w:t>
      </w:r>
      <w:r>
        <w:rPr>
          <w:rFonts w:ascii="Times New Roman" w:eastAsia="黑体" w:hAnsi="Times New Roman"/>
          <w:bCs/>
          <w:color w:val="000000" w:themeColor="text1"/>
          <w:szCs w:val="24"/>
        </w:rPr>
        <w:t>生</w:t>
      </w:r>
      <w:r>
        <w:rPr>
          <w:rFonts w:ascii="Times New Roman" w:eastAsia="黑体" w:hAnsi="Times New Roman"/>
          <w:bCs/>
          <w:color w:val="000000" w:themeColor="text1"/>
          <w:szCs w:val="24"/>
        </w:rPr>
        <w:t>50</w:t>
      </w:r>
      <w:r>
        <w:rPr>
          <w:rFonts w:ascii="Times New Roman" w:eastAsia="黑体" w:hAnsi="Times New Roman" w:hint="eastAsia"/>
          <w:bCs/>
          <w:color w:val="000000" w:themeColor="text1"/>
          <w:szCs w:val="24"/>
        </w:rPr>
        <w:t>m</w:t>
      </w:r>
      <w:r>
        <w:rPr>
          <w:rFonts w:ascii="Times New Roman" w:eastAsia="黑体" w:hAnsi="Times New Roman"/>
          <w:bCs/>
          <w:color w:val="000000" w:themeColor="text1"/>
          <w:szCs w:val="24"/>
        </w:rPr>
        <w:t>测试成绩比较</w:t>
      </w:r>
    </w:p>
    <w:p w:rsidR="00A074D0" w:rsidRDefault="006473BC">
      <w:pPr>
        <w:pStyle w:val="1"/>
        <w:spacing w:line="360" w:lineRule="auto"/>
        <w:ind w:firstLineChars="0" w:firstLine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2.5 </w:t>
      </w:r>
      <w:r>
        <w:rPr>
          <w:rFonts w:ascii="Times New Roman" w:hAnsi="Times New Roman"/>
          <w:color w:val="000000" w:themeColor="text1"/>
          <w:sz w:val="24"/>
          <w:szCs w:val="24"/>
        </w:rPr>
        <w:t>初中女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生</w:t>
      </w:r>
      <w:r>
        <w:rPr>
          <w:rFonts w:ascii="Times New Roman" w:hAnsi="Times New Roman"/>
          <w:color w:val="000000" w:themeColor="text1"/>
          <w:sz w:val="24"/>
          <w:szCs w:val="24"/>
        </w:rPr>
        <w:t>立定跳远指标整体分析</w:t>
      </w:r>
    </w:p>
    <w:p w:rsidR="00A074D0" w:rsidRDefault="006473BC">
      <w:pPr>
        <w:pStyle w:val="2"/>
        <w:spacing w:line="360" w:lineRule="auto"/>
        <w:ind w:firstLine="48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初中女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生</w:t>
      </w:r>
      <w:r>
        <w:rPr>
          <w:rFonts w:ascii="Times New Roman" w:hAnsi="Times New Roman"/>
          <w:color w:val="000000" w:themeColor="text1"/>
          <w:sz w:val="24"/>
          <w:szCs w:val="24"/>
        </w:rPr>
        <w:t>立定跳远指标测试成绩低于平均水平（</w:t>
      </w:r>
      <w:r>
        <w:rPr>
          <w:rFonts w:ascii="Times New Roman" w:hAnsi="Times New Roman"/>
          <w:color w:val="000000" w:themeColor="text1"/>
          <w:sz w:val="24"/>
          <w:szCs w:val="24"/>
        </w:rPr>
        <w:t>162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88cm</w:t>
      </w:r>
      <w:r>
        <w:rPr>
          <w:rFonts w:ascii="Times New Roman" w:hAnsi="Times New Roman"/>
          <w:color w:val="000000" w:themeColor="text1"/>
          <w:sz w:val="24"/>
          <w:szCs w:val="24"/>
        </w:rPr>
        <w:t>）的学校共</w:t>
      </w:r>
      <w:r>
        <w:rPr>
          <w:rFonts w:ascii="Times New Roman" w:hAnsi="Times New Roman"/>
          <w:color w:val="000000" w:themeColor="text1"/>
          <w:sz w:val="24"/>
          <w:szCs w:val="24"/>
        </w:rPr>
        <w:t>17</w:t>
      </w:r>
      <w:r>
        <w:rPr>
          <w:rFonts w:ascii="Times New Roman" w:hAnsi="Times New Roman"/>
          <w:color w:val="000000" w:themeColor="text1"/>
          <w:sz w:val="24"/>
          <w:szCs w:val="24"/>
        </w:rPr>
        <w:t>所，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占</w:t>
      </w:r>
      <w:r>
        <w:rPr>
          <w:rFonts w:ascii="Times New Roman" w:hAnsi="Times New Roman"/>
          <w:color w:val="000000" w:themeColor="text1"/>
          <w:sz w:val="24"/>
          <w:szCs w:val="24"/>
        </w:rPr>
        <w:t>参加测试学校总数的</w:t>
      </w:r>
      <w:r>
        <w:rPr>
          <w:rFonts w:ascii="Times New Roman" w:hAnsi="Times New Roman"/>
          <w:color w:val="000000" w:themeColor="text1"/>
          <w:sz w:val="24"/>
          <w:szCs w:val="24"/>
        </w:rPr>
        <w:t>45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9%</w:t>
      </w:r>
      <w:r>
        <w:rPr>
          <w:rFonts w:ascii="Times New Roman" w:hAnsi="Times New Roman"/>
          <w:color w:val="000000" w:themeColor="text1"/>
          <w:sz w:val="24"/>
          <w:szCs w:val="24"/>
        </w:rPr>
        <w:t>。立定跳远测试成绩最好的学校为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桃源中学</w:t>
      </w:r>
      <w:r>
        <w:rPr>
          <w:rFonts w:ascii="Times New Roman" w:hAnsi="Times New Roman"/>
          <w:color w:val="000000" w:themeColor="text1"/>
          <w:sz w:val="24"/>
          <w:szCs w:val="24"/>
        </w:rPr>
        <w:t>，最差的学校为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青云</w:t>
      </w:r>
      <w:r>
        <w:rPr>
          <w:rFonts w:ascii="Times New Roman" w:hAnsi="Times New Roman"/>
          <w:color w:val="000000" w:themeColor="text1"/>
          <w:sz w:val="24"/>
          <w:szCs w:val="24"/>
        </w:rPr>
        <w:t>中学，前者的测试成绩比后者高</w:t>
      </w:r>
      <w:r>
        <w:rPr>
          <w:rFonts w:ascii="Times New Roman" w:hAnsi="Times New Roman"/>
          <w:color w:val="000000" w:themeColor="text1"/>
          <w:sz w:val="24"/>
          <w:szCs w:val="24"/>
        </w:rPr>
        <w:t>34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3%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（如图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11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所示）</w:t>
      </w:r>
      <w:r>
        <w:rPr>
          <w:rFonts w:ascii="Times New Roman" w:hAnsi="Times New Roman"/>
          <w:color w:val="000000" w:themeColor="text1"/>
          <w:sz w:val="24"/>
          <w:szCs w:val="24"/>
        </w:rPr>
        <w:t>。</w:t>
      </w:r>
    </w:p>
    <w:p w:rsidR="00A074D0" w:rsidRDefault="006473BC">
      <w:pPr>
        <w:pStyle w:val="2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color w:val="000000" w:themeColor="text1"/>
        </w:rPr>
        <w:lastRenderedPageBreak/>
        <w:drawing>
          <wp:inline distT="0" distB="0" distL="0" distR="0">
            <wp:extent cx="5274310" cy="2393950"/>
            <wp:effectExtent l="0" t="0" r="0" b="0"/>
            <wp:docPr id="16942586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258606" name="图片 1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4D0" w:rsidRDefault="006473BC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黑体" w:hAnsi="Times New Roman"/>
          <w:bCs/>
          <w:color w:val="000000" w:themeColor="text1"/>
          <w:szCs w:val="24"/>
        </w:rPr>
        <w:t>图</w:t>
      </w:r>
      <w:r>
        <w:rPr>
          <w:rFonts w:ascii="Times New Roman" w:eastAsia="黑体" w:hAnsi="Times New Roman"/>
          <w:bCs/>
          <w:color w:val="000000" w:themeColor="text1"/>
          <w:szCs w:val="24"/>
        </w:rPr>
        <w:t xml:space="preserve">11 </w:t>
      </w:r>
      <w:r>
        <w:rPr>
          <w:rFonts w:ascii="Times New Roman" w:eastAsia="黑体" w:hAnsi="Times New Roman"/>
          <w:color w:val="000000" w:themeColor="text1"/>
          <w:szCs w:val="24"/>
        </w:rPr>
        <w:t>2023</w:t>
      </w:r>
      <w:r>
        <w:rPr>
          <w:rFonts w:ascii="Times New Roman" w:eastAsia="黑体" w:hAnsi="Times New Roman"/>
          <w:color w:val="000000" w:themeColor="text1"/>
          <w:szCs w:val="24"/>
        </w:rPr>
        <w:t>年</w:t>
      </w:r>
      <w:r>
        <w:rPr>
          <w:rFonts w:ascii="Times New Roman" w:eastAsia="黑体" w:hAnsi="Times New Roman"/>
          <w:bCs/>
          <w:color w:val="000000" w:themeColor="text1"/>
          <w:szCs w:val="24"/>
        </w:rPr>
        <w:t>吴江区</w:t>
      </w:r>
      <w:r>
        <w:rPr>
          <w:rFonts w:ascii="Times New Roman" w:eastAsia="黑体" w:hAnsi="Times New Roman" w:hint="eastAsia"/>
          <w:bCs/>
          <w:color w:val="000000" w:themeColor="text1"/>
          <w:szCs w:val="24"/>
        </w:rPr>
        <w:t>初中女</w:t>
      </w:r>
      <w:r>
        <w:rPr>
          <w:rFonts w:ascii="Times New Roman" w:eastAsia="黑体" w:hAnsi="Times New Roman"/>
          <w:bCs/>
          <w:color w:val="000000" w:themeColor="text1"/>
          <w:szCs w:val="24"/>
        </w:rPr>
        <w:t>生</w:t>
      </w:r>
      <w:r>
        <w:rPr>
          <w:rFonts w:ascii="Times New Roman" w:eastAsia="黑体" w:hAnsi="Times New Roman" w:hint="eastAsia"/>
          <w:bCs/>
          <w:color w:val="000000" w:themeColor="text1"/>
          <w:szCs w:val="24"/>
        </w:rPr>
        <w:t>立定跳远</w:t>
      </w:r>
      <w:r>
        <w:rPr>
          <w:rFonts w:ascii="Times New Roman" w:eastAsia="黑体" w:hAnsi="Times New Roman"/>
          <w:bCs/>
          <w:color w:val="000000" w:themeColor="text1"/>
          <w:szCs w:val="24"/>
        </w:rPr>
        <w:t>测试成绩比较</w:t>
      </w:r>
    </w:p>
    <w:p w:rsidR="00A074D0" w:rsidRDefault="006473BC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2.6 </w:t>
      </w:r>
      <w:r>
        <w:rPr>
          <w:rFonts w:ascii="Times New Roman" w:hAnsi="Times New Roman"/>
          <w:color w:val="000000" w:themeColor="text1"/>
          <w:sz w:val="24"/>
          <w:szCs w:val="24"/>
        </w:rPr>
        <w:t>初中女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生</w:t>
      </w:r>
      <w:r>
        <w:rPr>
          <w:rFonts w:ascii="Times New Roman" w:hAnsi="Times New Roman"/>
          <w:color w:val="000000" w:themeColor="text1"/>
          <w:sz w:val="24"/>
          <w:szCs w:val="24"/>
        </w:rPr>
        <w:t>800</w:t>
      </w:r>
      <w:r>
        <w:rPr>
          <w:rFonts w:ascii="Times New Roman" w:hAnsi="Times New Roman"/>
          <w:color w:val="000000" w:themeColor="text1"/>
          <w:sz w:val="24"/>
          <w:szCs w:val="24"/>
        </w:rPr>
        <w:t>米指标整体分析</w:t>
      </w:r>
    </w:p>
    <w:p w:rsidR="00A074D0" w:rsidRDefault="006473BC">
      <w:pPr>
        <w:spacing w:line="360" w:lineRule="auto"/>
        <w:ind w:firstLine="480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初中女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生</w:t>
      </w:r>
      <w:r>
        <w:rPr>
          <w:rFonts w:ascii="Times New Roman" w:hAnsi="Times New Roman"/>
          <w:color w:val="000000" w:themeColor="text1"/>
          <w:sz w:val="24"/>
          <w:szCs w:val="24"/>
        </w:rPr>
        <w:t>800</w:t>
      </w:r>
      <w:r>
        <w:rPr>
          <w:rFonts w:ascii="Times New Roman" w:hAnsi="Times New Roman"/>
          <w:color w:val="000000" w:themeColor="text1"/>
          <w:sz w:val="24"/>
          <w:szCs w:val="24"/>
        </w:rPr>
        <w:t>米测试成绩差于平均水平（</w:t>
      </w:r>
      <w:r>
        <w:rPr>
          <w:rFonts w:ascii="Times New Roman" w:hAnsi="Times New Roman"/>
          <w:color w:val="000000" w:themeColor="text1"/>
          <w:sz w:val="24"/>
          <w:szCs w:val="24"/>
        </w:rPr>
        <w:t>248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17s</w:t>
      </w:r>
      <w:r>
        <w:rPr>
          <w:rFonts w:ascii="Times New Roman" w:hAnsi="Times New Roman"/>
          <w:color w:val="000000" w:themeColor="text1"/>
          <w:sz w:val="24"/>
          <w:szCs w:val="24"/>
        </w:rPr>
        <w:t>）的学校共</w:t>
      </w:r>
      <w:r>
        <w:rPr>
          <w:rFonts w:ascii="Times New Roman" w:hAnsi="Times New Roman"/>
          <w:color w:val="000000" w:themeColor="text1"/>
          <w:sz w:val="24"/>
          <w:szCs w:val="24"/>
        </w:rPr>
        <w:t>20</w:t>
      </w:r>
      <w:r>
        <w:rPr>
          <w:rFonts w:ascii="Times New Roman" w:hAnsi="Times New Roman"/>
          <w:color w:val="000000" w:themeColor="text1"/>
          <w:sz w:val="24"/>
          <w:szCs w:val="24"/>
        </w:rPr>
        <w:t>所，占参加测试学校数量的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5</w:t>
      </w: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1%</w:t>
      </w:r>
      <w:r>
        <w:rPr>
          <w:rFonts w:ascii="Times New Roman" w:hAnsi="Times New Roman"/>
          <w:color w:val="000000" w:themeColor="text1"/>
          <w:sz w:val="24"/>
          <w:szCs w:val="24"/>
        </w:rPr>
        <w:t>。</w:t>
      </w:r>
      <w:r>
        <w:rPr>
          <w:rFonts w:ascii="Times New Roman" w:hAnsi="Times New Roman"/>
          <w:color w:val="000000" w:themeColor="text1"/>
          <w:sz w:val="24"/>
          <w:szCs w:val="24"/>
        </w:rPr>
        <w:t>800</w:t>
      </w:r>
      <w:r>
        <w:rPr>
          <w:rFonts w:ascii="Times New Roman" w:hAnsi="Times New Roman"/>
          <w:color w:val="000000" w:themeColor="text1"/>
          <w:sz w:val="24"/>
          <w:szCs w:val="24"/>
        </w:rPr>
        <w:t>米测试成绩最好的学校为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苏州湾外国语</w:t>
      </w:r>
      <w:r>
        <w:rPr>
          <w:rFonts w:ascii="Times New Roman" w:hAnsi="Times New Roman"/>
          <w:color w:val="000000" w:themeColor="text1"/>
          <w:sz w:val="24"/>
          <w:szCs w:val="24"/>
        </w:rPr>
        <w:t>，最差的学校为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青云</w:t>
      </w:r>
      <w:r>
        <w:rPr>
          <w:rFonts w:ascii="Times New Roman" w:hAnsi="Times New Roman"/>
          <w:color w:val="000000" w:themeColor="text1"/>
          <w:sz w:val="24"/>
          <w:szCs w:val="24"/>
        </w:rPr>
        <w:t>中学，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前者的测试时间比后者低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32</w:t>
      </w:r>
      <w:r>
        <w:rPr>
          <w:rFonts w:ascii="Times New Roman" w:hAnsi="Times New Roman" w:hint="eastAsia"/>
          <w:bCs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0%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（如图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12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所示）。</w:t>
      </w:r>
    </w:p>
    <w:p w:rsidR="00A074D0" w:rsidRDefault="006473BC">
      <w:pPr>
        <w:spacing w:line="36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color w:val="000000" w:themeColor="text1"/>
        </w:rPr>
        <w:drawing>
          <wp:inline distT="0" distB="0" distL="0" distR="0">
            <wp:extent cx="5274310" cy="2320290"/>
            <wp:effectExtent l="0" t="0" r="0" b="0"/>
            <wp:docPr id="24963888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638881" name="图片 1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4D0" w:rsidRDefault="006473BC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黑体" w:hAnsi="Times New Roman" w:hint="eastAsia"/>
          <w:bCs/>
          <w:color w:val="000000" w:themeColor="text1"/>
          <w:szCs w:val="24"/>
        </w:rPr>
        <w:t xml:space="preserve"> </w:t>
      </w:r>
      <w:r>
        <w:rPr>
          <w:rFonts w:ascii="Times New Roman" w:eastAsia="黑体" w:hAnsi="Times New Roman"/>
          <w:bCs/>
          <w:color w:val="000000" w:themeColor="text1"/>
          <w:szCs w:val="24"/>
        </w:rPr>
        <w:t xml:space="preserve">  </w:t>
      </w:r>
      <w:r>
        <w:rPr>
          <w:rFonts w:ascii="Times New Roman" w:eastAsia="黑体" w:hAnsi="Times New Roman"/>
          <w:bCs/>
          <w:color w:val="000000" w:themeColor="text1"/>
          <w:szCs w:val="24"/>
        </w:rPr>
        <w:t>图</w:t>
      </w:r>
      <w:r>
        <w:rPr>
          <w:rFonts w:ascii="Times New Roman" w:eastAsia="黑体" w:hAnsi="Times New Roman"/>
          <w:bCs/>
          <w:color w:val="000000" w:themeColor="text1"/>
          <w:szCs w:val="24"/>
        </w:rPr>
        <w:t xml:space="preserve">12 </w:t>
      </w:r>
      <w:r>
        <w:rPr>
          <w:rFonts w:ascii="Times New Roman" w:eastAsia="黑体" w:hAnsi="Times New Roman"/>
          <w:color w:val="000000" w:themeColor="text1"/>
          <w:szCs w:val="24"/>
        </w:rPr>
        <w:t>2023</w:t>
      </w:r>
      <w:r>
        <w:rPr>
          <w:rFonts w:ascii="Times New Roman" w:eastAsia="黑体" w:hAnsi="Times New Roman"/>
          <w:color w:val="000000" w:themeColor="text1"/>
          <w:szCs w:val="24"/>
        </w:rPr>
        <w:t>年</w:t>
      </w:r>
      <w:r>
        <w:rPr>
          <w:rFonts w:ascii="Times New Roman" w:eastAsia="黑体" w:hAnsi="Times New Roman"/>
          <w:bCs/>
          <w:color w:val="000000" w:themeColor="text1"/>
          <w:szCs w:val="24"/>
        </w:rPr>
        <w:t>吴江区</w:t>
      </w:r>
      <w:r>
        <w:rPr>
          <w:rFonts w:ascii="Times New Roman" w:eastAsia="黑体" w:hAnsi="Times New Roman" w:hint="eastAsia"/>
          <w:bCs/>
          <w:color w:val="000000" w:themeColor="text1"/>
          <w:szCs w:val="24"/>
        </w:rPr>
        <w:t>初中女</w:t>
      </w:r>
      <w:r>
        <w:rPr>
          <w:rFonts w:ascii="Times New Roman" w:eastAsia="黑体" w:hAnsi="Times New Roman"/>
          <w:bCs/>
          <w:color w:val="000000" w:themeColor="text1"/>
          <w:szCs w:val="24"/>
        </w:rPr>
        <w:t>生</w:t>
      </w:r>
      <w:r>
        <w:rPr>
          <w:rFonts w:ascii="Times New Roman" w:eastAsia="黑体" w:hAnsi="Times New Roman" w:hint="eastAsia"/>
          <w:bCs/>
          <w:color w:val="000000" w:themeColor="text1"/>
          <w:szCs w:val="24"/>
        </w:rPr>
        <w:t>8</w:t>
      </w:r>
      <w:r>
        <w:rPr>
          <w:rFonts w:ascii="Times New Roman" w:eastAsia="黑体" w:hAnsi="Times New Roman"/>
          <w:bCs/>
          <w:color w:val="000000" w:themeColor="text1"/>
          <w:szCs w:val="24"/>
        </w:rPr>
        <w:t>00</w:t>
      </w:r>
      <w:r>
        <w:rPr>
          <w:rFonts w:ascii="Times New Roman" w:eastAsia="黑体" w:hAnsi="Times New Roman" w:hint="eastAsia"/>
          <w:bCs/>
          <w:color w:val="000000" w:themeColor="text1"/>
          <w:szCs w:val="24"/>
        </w:rPr>
        <w:t>m</w:t>
      </w:r>
      <w:r>
        <w:rPr>
          <w:rFonts w:ascii="Times New Roman" w:eastAsia="黑体" w:hAnsi="Times New Roman"/>
          <w:bCs/>
          <w:color w:val="000000" w:themeColor="text1"/>
          <w:szCs w:val="24"/>
        </w:rPr>
        <w:t>测试成绩比较</w:t>
      </w:r>
    </w:p>
    <w:p w:rsidR="00A074D0" w:rsidRDefault="006473BC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2.7 </w:t>
      </w:r>
      <w:r>
        <w:rPr>
          <w:rFonts w:ascii="Times New Roman" w:hAnsi="Times New Roman"/>
          <w:color w:val="000000" w:themeColor="text1"/>
          <w:sz w:val="24"/>
          <w:szCs w:val="24"/>
        </w:rPr>
        <w:t>初中男女生间整体分析</w:t>
      </w:r>
    </w:p>
    <w:p w:rsidR="00A074D0" w:rsidRDefault="006473BC">
      <w:pPr>
        <w:spacing w:line="360" w:lineRule="auto"/>
        <w:ind w:firstLineChars="200" w:firstLine="48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hint="eastAsia"/>
          <w:color w:val="000000" w:themeColor="text1"/>
          <w:sz w:val="24"/>
          <w:szCs w:val="24"/>
        </w:rPr>
        <w:t>由于男子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1</w:t>
      </w:r>
      <w:r>
        <w:rPr>
          <w:rFonts w:ascii="Times New Roman" w:hAnsi="Times New Roman"/>
          <w:color w:val="000000" w:themeColor="text1"/>
          <w:sz w:val="24"/>
          <w:szCs w:val="24"/>
        </w:rPr>
        <w:t>000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米和女子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8</w:t>
      </w:r>
      <w:r>
        <w:rPr>
          <w:rFonts w:ascii="Times New Roman" w:hAnsi="Times New Roman"/>
          <w:color w:val="000000" w:themeColor="text1"/>
          <w:sz w:val="24"/>
          <w:szCs w:val="24"/>
        </w:rPr>
        <w:t>00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米测试项目不同，故不参与比较。</w:t>
      </w:r>
      <w:r>
        <w:rPr>
          <w:rFonts w:ascii="Times New Roman" w:hAnsi="Times New Roman"/>
          <w:color w:val="000000" w:themeColor="text1"/>
          <w:sz w:val="24"/>
          <w:szCs w:val="24"/>
        </w:rPr>
        <w:t>初中男生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其余</w:t>
      </w:r>
      <w:r>
        <w:rPr>
          <w:rFonts w:ascii="Times New Roman" w:hAnsi="Times New Roman"/>
          <w:color w:val="000000" w:themeColor="text1"/>
          <w:sz w:val="24"/>
          <w:szCs w:val="24"/>
        </w:rPr>
        <w:t>测试指标成绩整体好于女生，测试结果表明，初中男生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速度和下肢爆发力</w:t>
      </w:r>
      <w:r>
        <w:rPr>
          <w:rFonts w:ascii="Times New Roman" w:hAnsi="Times New Roman"/>
          <w:color w:val="000000" w:themeColor="text1"/>
          <w:sz w:val="24"/>
          <w:szCs w:val="24"/>
        </w:rPr>
        <w:t>较女生的身体素质更好，见表</w:t>
      </w:r>
      <w:r>
        <w:rPr>
          <w:rFonts w:ascii="Times New Roman" w:hAnsi="Times New Roman"/>
          <w:color w:val="000000" w:themeColor="text1"/>
          <w:sz w:val="24"/>
          <w:szCs w:val="24"/>
        </w:rPr>
        <w:t>9</w:t>
      </w:r>
      <w:r>
        <w:rPr>
          <w:rFonts w:ascii="Times New Roman" w:hAnsi="Times New Roman"/>
          <w:color w:val="000000" w:themeColor="text1"/>
          <w:sz w:val="24"/>
          <w:szCs w:val="24"/>
        </w:rPr>
        <w:t>。</w:t>
      </w:r>
    </w:p>
    <w:p w:rsidR="00A074D0" w:rsidRDefault="00A074D0">
      <w:pPr>
        <w:spacing w:line="360" w:lineRule="auto"/>
        <w:ind w:firstLineChars="200" w:firstLine="480"/>
        <w:rPr>
          <w:rFonts w:ascii="Times New Roman" w:hAnsi="Times New Roman"/>
          <w:color w:val="000000" w:themeColor="text1"/>
          <w:sz w:val="24"/>
          <w:szCs w:val="24"/>
        </w:rPr>
      </w:pPr>
    </w:p>
    <w:p w:rsidR="00A074D0" w:rsidRDefault="00A074D0">
      <w:pPr>
        <w:spacing w:line="360" w:lineRule="auto"/>
        <w:ind w:firstLineChars="200" w:firstLine="480"/>
        <w:rPr>
          <w:rFonts w:ascii="Times New Roman" w:hAnsi="Times New Roman"/>
          <w:color w:val="000000" w:themeColor="text1"/>
          <w:sz w:val="24"/>
          <w:szCs w:val="24"/>
        </w:rPr>
      </w:pPr>
    </w:p>
    <w:p w:rsidR="00A074D0" w:rsidRDefault="00A074D0">
      <w:pPr>
        <w:spacing w:line="360" w:lineRule="auto"/>
        <w:ind w:firstLineChars="200" w:firstLine="480"/>
        <w:rPr>
          <w:rFonts w:ascii="Times New Roman" w:hAnsi="Times New Roman"/>
          <w:color w:val="000000" w:themeColor="text1"/>
          <w:sz w:val="24"/>
          <w:szCs w:val="24"/>
        </w:rPr>
      </w:pPr>
    </w:p>
    <w:p w:rsidR="00A074D0" w:rsidRDefault="00A074D0">
      <w:pPr>
        <w:spacing w:line="360" w:lineRule="auto"/>
        <w:ind w:firstLineChars="200" w:firstLine="480"/>
        <w:rPr>
          <w:rFonts w:ascii="Times New Roman" w:hAnsi="Times New Roman"/>
          <w:color w:val="000000" w:themeColor="text1"/>
          <w:sz w:val="24"/>
          <w:szCs w:val="24"/>
        </w:rPr>
      </w:pPr>
    </w:p>
    <w:p w:rsidR="00A074D0" w:rsidRDefault="006473BC">
      <w:pPr>
        <w:spacing w:line="360" w:lineRule="auto"/>
        <w:jc w:val="center"/>
        <w:rPr>
          <w:rFonts w:ascii="Times New Roman" w:eastAsia="黑体" w:hAnsi="Times New Roman"/>
          <w:color w:val="000000" w:themeColor="text1"/>
        </w:rPr>
      </w:pPr>
      <w:r>
        <w:rPr>
          <w:rFonts w:ascii="Times New Roman" w:eastAsia="黑体" w:hAnsi="Times New Roman"/>
          <w:color w:val="000000" w:themeColor="text1"/>
        </w:rPr>
        <w:lastRenderedPageBreak/>
        <w:t>表</w:t>
      </w:r>
      <w:r>
        <w:rPr>
          <w:rFonts w:ascii="Times New Roman" w:eastAsia="黑体" w:hAnsi="Times New Roman"/>
          <w:color w:val="000000" w:themeColor="text1"/>
        </w:rPr>
        <w:t xml:space="preserve">9 </w:t>
      </w:r>
      <w:r>
        <w:rPr>
          <w:rFonts w:ascii="Times New Roman" w:eastAsia="黑体" w:hAnsi="Times New Roman" w:hint="eastAsia"/>
          <w:color w:val="000000" w:themeColor="text1"/>
        </w:rPr>
        <w:t xml:space="preserve"> </w:t>
      </w:r>
      <w:r>
        <w:rPr>
          <w:rFonts w:ascii="黑体" w:eastAsia="黑体" w:hAnsi="黑体" w:hint="eastAsia"/>
          <w:bCs/>
          <w:color w:val="000000" w:themeColor="text1"/>
          <w:szCs w:val="24"/>
        </w:rPr>
        <w:t>2023</w:t>
      </w:r>
      <w:r>
        <w:rPr>
          <w:rFonts w:ascii="黑体" w:eastAsia="黑体" w:hAnsi="黑体" w:hint="eastAsia"/>
          <w:bCs/>
          <w:color w:val="000000" w:themeColor="text1"/>
          <w:szCs w:val="24"/>
        </w:rPr>
        <w:t>年</w:t>
      </w:r>
      <w:r>
        <w:rPr>
          <w:rFonts w:ascii="Times New Roman" w:eastAsia="黑体" w:hAnsi="Times New Roman"/>
          <w:color w:val="000000" w:themeColor="text1"/>
        </w:rPr>
        <w:t>吴江区初中生身体素质指标测试结果</w:t>
      </w:r>
    </w:p>
    <w:tbl>
      <w:tblPr>
        <w:tblW w:w="0" w:type="auto"/>
        <w:jc w:val="center"/>
        <w:tblBorders>
          <w:top w:val="single" w:sz="8" w:space="0" w:color="000000"/>
          <w:bottom w:val="single" w:sz="8" w:space="0" w:color="000000"/>
        </w:tblBorders>
        <w:tblLayout w:type="fixed"/>
        <w:tblLook w:val="04A0"/>
      </w:tblPr>
      <w:tblGrid>
        <w:gridCol w:w="964"/>
        <w:gridCol w:w="1812"/>
        <w:gridCol w:w="1843"/>
        <w:gridCol w:w="3285"/>
      </w:tblGrid>
      <w:tr w:rsidR="00A074D0">
        <w:trPr>
          <w:trHeight w:val="510"/>
          <w:jc w:val="center"/>
        </w:trPr>
        <w:tc>
          <w:tcPr>
            <w:tcW w:w="9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A074D0" w:rsidRDefault="006473BC">
            <w:pPr>
              <w:widowControl/>
              <w:spacing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</w:rPr>
              <w:t>性别</w:t>
            </w:r>
          </w:p>
        </w:tc>
        <w:tc>
          <w:tcPr>
            <w:tcW w:w="1812" w:type="dxa"/>
            <w:tcBorders>
              <w:top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074D0" w:rsidRDefault="006473BC">
            <w:pPr>
              <w:widowControl/>
              <w:spacing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</w:rPr>
              <w:t>米（</w:t>
            </w: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074D0" w:rsidRDefault="006473BC">
            <w:pPr>
              <w:widowControl/>
              <w:spacing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</w:rPr>
              <w:t>立定跳远</w:t>
            </w: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</w:rPr>
              <w:t>(cm)</w:t>
            </w:r>
          </w:p>
        </w:tc>
        <w:tc>
          <w:tcPr>
            <w:tcW w:w="3285" w:type="dxa"/>
            <w:tcBorders>
              <w:top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074D0" w:rsidRDefault="006473BC">
            <w:pPr>
              <w:widowControl/>
              <w:spacing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</w:rPr>
              <w:t>男生</w:t>
            </w: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</w:rPr>
              <w:t>1000</w:t>
            </w: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</w:rPr>
              <w:t>米</w:t>
            </w: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</w:rPr>
              <w:t>/</w:t>
            </w:r>
          </w:p>
          <w:p w:rsidR="00A074D0" w:rsidRDefault="006473BC">
            <w:pPr>
              <w:widowControl/>
              <w:spacing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</w:rPr>
              <w:t>女生</w:t>
            </w: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</w:rPr>
              <w:t>800</w:t>
            </w: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</w:rPr>
              <w:t>米</w:t>
            </w: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</w:rPr>
              <w:t>(s)</w:t>
            </w:r>
          </w:p>
        </w:tc>
      </w:tr>
      <w:tr w:rsidR="00A074D0">
        <w:trPr>
          <w:trHeight w:val="416"/>
          <w:jc w:val="center"/>
        </w:trPr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="00A074D0" w:rsidRDefault="006473BC">
            <w:pPr>
              <w:widowControl/>
              <w:spacing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</w:rPr>
              <w:t>男生</w:t>
            </w:r>
          </w:p>
        </w:tc>
        <w:tc>
          <w:tcPr>
            <w:tcW w:w="1812" w:type="dxa"/>
            <w:tcBorders>
              <w:right w:val="nil"/>
            </w:tcBorders>
            <w:vAlign w:val="center"/>
          </w:tcPr>
          <w:p w:rsidR="00A074D0" w:rsidRDefault="006473B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</w:rPr>
              <w:t>8.01±0.27</w:t>
            </w:r>
          </w:p>
        </w:tc>
        <w:tc>
          <w:tcPr>
            <w:tcW w:w="1843" w:type="dxa"/>
            <w:tcBorders>
              <w:right w:val="nil"/>
            </w:tcBorders>
            <w:vAlign w:val="center"/>
          </w:tcPr>
          <w:p w:rsidR="00A074D0" w:rsidRDefault="006473B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</w:rPr>
              <w:t>202.49±10.83</w:t>
            </w:r>
          </w:p>
        </w:tc>
        <w:tc>
          <w:tcPr>
            <w:tcW w:w="3285" w:type="dxa"/>
            <w:tcBorders>
              <w:right w:val="nil"/>
            </w:tcBorders>
            <w:vAlign w:val="center"/>
          </w:tcPr>
          <w:p w:rsidR="00A074D0" w:rsidRDefault="006473B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</w:rPr>
              <w:t>265.94±19.56</w:t>
            </w:r>
          </w:p>
        </w:tc>
      </w:tr>
      <w:tr w:rsidR="00A074D0">
        <w:trPr>
          <w:trHeight w:val="513"/>
          <w:jc w:val="center"/>
        </w:trPr>
        <w:tc>
          <w:tcPr>
            <w:tcW w:w="964" w:type="dxa"/>
            <w:tcBorders>
              <w:bottom w:val="single" w:sz="8" w:space="0" w:color="000000"/>
            </w:tcBorders>
            <w:vAlign w:val="center"/>
          </w:tcPr>
          <w:p w:rsidR="00A074D0" w:rsidRDefault="006473BC">
            <w:pPr>
              <w:widowControl/>
              <w:spacing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</w:rPr>
              <w:t>女生</w:t>
            </w:r>
          </w:p>
        </w:tc>
        <w:tc>
          <w:tcPr>
            <w:tcW w:w="1812" w:type="dxa"/>
            <w:tcBorders>
              <w:bottom w:val="single" w:sz="8" w:space="0" w:color="000000"/>
            </w:tcBorders>
            <w:vAlign w:val="center"/>
          </w:tcPr>
          <w:p w:rsidR="00A074D0" w:rsidRDefault="006473B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</w:rPr>
              <w:t>9.29±0.34</w:t>
            </w:r>
          </w:p>
        </w:tc>
        <w:tc>
          <w:tcPr>
            <w:tcW w:w="1843" w:type="dxa"/>
            <w:tcBorders>
              <w:bottom w:val="single" w:sz="8" w:space="0" w:color="000000"/>
            </w:tcBorders>
            <w:vAlign w:val="center"/>
          </w:tcPr>
          <w:p w:rsidR="00A074D0" w:rsidRDefault="006473B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</w:rPr>
              <w:t>162.88±9.81</w:t>
            </w:r>
          </w:p>
        </w:tc>
        <w:tc>
          <w:tcPr>
            <w:tcW w:w="3285" w:type="dxa"/>
            <w:tcBorders>
              <w:bottom w:val="single" w:sz="8" w:space="0" w:color="000000"/>
            </w:tcBorders>
            <w:vAlign w:val="center"/>
          </w:tcPr>
          <w:p w:rsidR="00A074D0" w:rsidRDefault="006473B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</w:rPr>
              <w:t>248.17±17.91</w:t>
            </w:r>
          </w:p>
        </w:tc>
      </w:tr>
    </w:tbl>
    <w:p w:rsidR="00A074D0" w:rsidRDefault="006473BC">
      <w:pPr>
        <w:spacing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3 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高中生各测试指标整体分析</w:t>
      </w:r>
    </w:p>
    <w:p w:rsidR="00A074D0" w:rsidRDefault="006473BC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3.1 </w:t>
      </w:r>
      <w:r>
        <w:rPr>
          <w:rFonts w:ascii="Times New Roman" w:hAnsi="Times New Roman"/>
          <w:color w:val="000000" w:themeColor="text1"/>
          <w:sz w:val="24"/>
          <w:szCs w:val="24"/>
        </w:rPr>
        <w:t>高中男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生引体向上</w:t>
      </w:r>
      <w:r>
        <w:rPr>
          <w:rFonts w:ascii="Times New Roman" w:hAnsi="Times New Roman"/>
          <w:color w:val="000000" w:themeColor="text1"/>
          <w:sz w:val="24"/>
          <w:szCs w:val="24"/>
        </w:rPr>
        <w:t>指标整体分析</w:t>
      </w:r>
    </w:p>
    <w:p w:rsidR="00A074D0" w:rsidRDefault="006473BC">
      <w:pPr>
        <w:spacing w:line="360" w:lineRule="auto"/>
        <w:ind w:firstLineChars="200" w:firstLine="48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高中男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生引体向上</w:t>
      </w:r>
      <w:r>
        <w:rPr>
          <w:rFonts w:ascii="Times New Roman" w:hAnsi="Times New Roman"/>
          <w:color w:val="000000" w:themeColor="text1"/>
          <w:sz w:val="24"/>
          <w:szCs w:val="24"/>
        </w:rPr>
        <w:t>测试成绩优于平均水平（</w:t>
      </w: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14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个</w:t>
      </w:r>
      <w:r>
        <w:rPr>
          <w:rFonts w:ascii="Times New Roman" w:hAnsi="Times New Roman"/>
          <w:color w:val="000000" w:themeColor="text1"/>
          <w:sz w:val="24"/>
          <w:szCs w:val="24"/>
        </w:rPr>
        <w:t>）的学校共</w:t>
      </w: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/>
          <w:color w:val="000000" w:themeColor="text1"/>
          <w:sz w:val="24"/>
          <w:szCs w:val="24"/>
        </w:rPr>
        <w:t>所，占参加测试学校数量的</w:t>
      </w:r>
      <w:r>
        <w:rPr>
          <w:rFonts w:ascii="Times New Roman" w:hAnsi="Times New Roman"/>
          <w:color w:val="000000" w:themeColor="text1"/>
          <w:sz w:val="24"/>
          <w:szCs w:val="24"/>
        </w:rPr>
        <w:t>44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4%</w:t>
      </w:r>
      <w:r>
        <w:rPr>
          <w:rFonts w:ascii="Times New Roman" w:hAnsi="Times New Roman"/>
          <w:color w:val="000000" w:themeColor="text1"/>
          <w:sz w:val="24"/>
          <w:szCs w:val="24"/>
        </w:rPr>
        <w:t>。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引体向上</w:t>
      </w:r>
      <w:r>
        <w:rPr>
          <w:rFonts w:ascii="Times New Roman" w:hAnsi="Times New Roman"/>
          <w:color w:val="000000" w:themeColor="text1"/>
          <w:sz w:val="24"/>
          <w:szCs w:val="24"/>
        </w:rPr>
        <w:t>测试成绩最好的学校为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吴江中学，</w:t>
      </w:r>
      <w:r>
        <w:rPr>
          <w:rFonts w:ascii="Times New Roman" w:hAnsi="Times New Roman"/>
          <w:color w:val="000000" w:themeColor="text1"/>
          <w:sz w:val="24"/>
          <w:szCs w:val="24"/>
        </w:rPr>
        <w:t>最差的学校为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汾湖高中，后者比前者低</w:t>
      </w:r>
      <w:r>
        <w:rPr>
          <w:rFonts w:ascii="Times New Roman" w:hAnsi="Times New Roman"/>
          <w:color w:val="000000" w:themeColor="text1"/>
          <w:sz w:val="24"/>
          <w:szCs w:val="24"/>
        </w:rPr>
        <w:t>70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%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（如图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13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所示）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。</w:t>
      </w:r>
    </w:p>
    <w:p w:rsidR="00A074D0" w:rsidRDefault="006473BC">
      <w:pPr>
        <w:spacing w:line="360" w:lineRule="auto"/>
        <w:ind w:firstLineChars="200" w:firstLine="42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color w:val="000000" w:themeColor="text1"/>
        </w:rPr>
        <w:drawing>
          <wp:inline distT="0" distB="0" distL="0" distR="0">
            <wp:extent cx="5274310" cy="3119120"/>
            <wp:effectExtent l="0" t="0" r="0" b="0"/>
            <wp:docPr id="197929150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291503" name="图片 1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1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4D0" w:rsidRDefault="006473BC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黑体" w:hAnsi="Times New Roman" w:hint="eastAsia"/>
          <w:bCs/>
          <w:color w:val="000000" w:themeColor="text1"/>
          <w:szCs w:val="24"/>
        </w:rPr>
        <w:t xml:space="preserve"> </w:t>
      </w:r>
      <w:r>
        <w:rPr>
          <w:rFonts w:ascii="Times New Roman" w:eastAsia="黑体" w:hAnsi="Times New Roman"/>
          <w:bCs/>
          <w:color w:val="000000" w:themeColor="text1"/>
          <w:szCs w:val="24"/>
        </w:rPr>
        <w:t xml:space="preserve">     </w:t>
      </w:r>
      <w:r>
        <w:rPr>
          <w:rFonts w:ascii="Times New Roman" w:eastAsia="黑体" w:hAnsi="Times New Roman"/>
          <w:bCs/>
          <w:color w:val="000000" w:themeColor="text1"/>
          <w:szCs w:val="24"/>
        </w:rPr>
        <w:t>图</w:t>
      </w:r>
      <w:r>
        <w:rPr>
          <w:rFonts w:ascii="Times New Roman" w:eastAsia="黑体" w:hAnsi="Times New Roman"/>
          <w:bCs/>
          <w:color w:val="000000" w:themeColor="text1"/>
          <w:szCs w:val="24"/>
        </w:rPr>
        <w:t xml:space="preserve">13 </w:t>
      </w:r>
      <w:r>
        <w:rPr>
          <w:rFonts w:ascii="Times New Roman" w:eastAsia="黑体" w:hAnsi="Times New Roman"/>
          <w:color w:val="000000" w:themeColor="text1"/>
          <w:szCs w:val="24"/>
        </w:rPr>
        <w:t>2023</w:t>
      </w:r>
      <w:r>
        <w:rPr>
          <w:rFonts w:ascii="Times New Roman" w:eastAsia="黑体" w:hAnsi="Times New Roman"/>
          <w:color w:val="000000" w:themeColor="text1"/>
          <w:szCs w:val="24"/>
        </w:rPr>
        <w:t>年</w:t>
      </w:r>
      <w:r>
        <w:rPr>
          <w:rFonts w:ascii="Times New Roman" w:eastAsia="黑体" w:hAnsi="Times New Roman"/>
          <w:bCs/>
          <w:color w:val="000000" w:themeColor="text1"/>
          <w:szCs w:val="24"/>
        </w:rPr>
        <w:t>吴江区</w:t>
      </w:r>
      <w:r>
        <w:rPr>
          <w:rFonts w:ascii="Times New Roman" w:eastAsia="黑体" w:hAnsi="Times New Roman" w:hint="eastAsia"/>
          <w:bCs/>
          <w:color w:val="000000" w:themeColor="text1"/>
          <w:szCs w:val="24"/>
        </w:rPr>
        <w:t>高中男</w:t>
      </w:r>
      <w:r>
        <w:rPr>
          <w:rFonts w:ascii="Times New Roman" w:eastAsia="黑体" w:hAnsi="Times New Roman"/>
          <w:bCs/>
          <w:color w:val="000000" w:themeColor="text1"/>
          <w:szCs w:val="24"/>
        </w:rPr>
        <w:t>生</w:t>
      </w:r>
      <w:r>
        <w:rPr>
          <w:rFonts w:ascii="Times New Roman" w:eastAsia="黑体" w:hAnsi="Times New Roman" w:hint="eastAsia"/>
          <w:bCs/>
          <w:color w:val="000000" w:themeColor="text1"/>
          <w:szCs w:val="24"/>
        </w:rPr>
        <w:t>引体向上</w:t>
      </w:r>
      <w:r>
        <w:rPr>
          <w:rFonts w:ascii="Times New Roman" w:eastAsia="黑体" w:hAnsi="Times New Roman"/>
          <w:bCs/>
          <w:color w:val="000000" w:themeColor="text1"/>
          <w:szCs w:val="24"/>
        </w:rPr>
        <w:t>测试成绩比较</w:t>
      </w:r>
    </w:p>
    <w:p w:rsidR="00A074D0" w:rsidRDefault="006473BC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3.2 </w:t>
      </w:r>
      <w:r>
        <w:rPr>
          <w:rFonts w:ascii="Times New Roman" w:hAnsi="Times New Roman"/>
          <w:color w:val="000000" w:themeColor="text1"/>
          <w:sz w:val="24"/>
          <w:szCs w:val="24"/>
        </w:rPr>
        <w:t>高中男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生</w:t>
      </w:r>
      <w:r>
        <w:rPr>
          <w:rFonts w:ascii="Times New Roman" w:hAnsi="Times New Roman"/>
          <w:color w:val="000000" w:themeColor="text1"/>
          <w:sz w:val="24"/>
          <w:szCs w:val="24"/>
        </w:rPr>
        <w:t>立定跳远指标整体分析</w:t>
      </w:r>
    </w:p>
    <w:p w:rsidR="00A074D0" w:rsidRDefault="006473BC">
      <w:pPr>
        <w:spacing w:line="360" w:lineRule="auto"/>
        <w:ind w:firstLineChars="200" w:firstLine="48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高中男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生</w:t>
      </w:r>
      <w:r>
        <w:rPr>
          <w:rFonts w:ascii="Times New Roman" w:hAnsi="Times New Roman"/>
          <w:color w:val="000000" w:themeColor="text1"/>
          <w:sz w:val="24"/>
          <w:szCs w:val="24"/>
        </w:rPr>
        <w:t>立定跳远测试成绩低于平均水平（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04cm</w:t>
      </w:r>
      <w:r>
        <w:rPr>
          <w:rFonts w:ascii="Times New Roman" w:hAnsi="Times New Roman"/>
          <w:color w:val="000000" w:themeColor="text1"/>
          <w:sz w:val="24"/>
          <w:szCs w:val="24"/>
        </w:rPr>
        <w:t>）的学校共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/>
          <w:color w:val="000000" w:themeColor="text1"/>
          <w:sz w:val="24"/>
          <w:szCs w:val="24"/>
        </w:rPr>
        <w:t>所，占参加测试学校数量的</w:t>
      </w:r>
      <w:r>
        <w:rPr>
          <w:rFonts w:ascii="Times New Roman" w:hAnsi="Times New Roman"/>
          <w:color w:val="000000" w:themeColor="text1"/>
          <w:sz w:val="24"/>
          <w:szCs w:val="24"/>
        </w:rPr>
        <w:t>66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7%</w:t>
      </w:r>
      <w:r>
        <w:rPr>
          <w:rFonts w:ascii="Times New Roman" w:hAnsi="Times New Roman"/>
          <w:color w:val="000000" w:themeColor="text1"/>
          <w:sz w:val="24"/>
          <w:szCs w:val="24"/>
        </w:rPr>
        <w:t>。男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生</w:t>
      </w:r>
      <w:r>
        <w:rPr>
          <w:rFonts w:ascii="Times New Roman" w:hAnsi="Times New Roman"/>
          <w:color w:val="000000" w:themeColor="text1"/>
          <w:sz w:val="24"/>
          <w:szCs w:val="24"/>
        </w:rPr>
        <w:t>立定跳远测试成绩最好的学校为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震中育英</w:t>
      </w:r>
      <w:r>
        <w:rPr>
          <w:rFonts w:ascii="Times New Roman" w:hAnsi="Times New Roman"/>
          <w:color w:val="000000" w:themeColor="text1"/>
          <w:sz w:val="24"/>
          <w:szCs w:val="24"/>
        </w:rPr>
        <w:t>，最差的学校为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平望</w:t>
      </w:r>
      <w:r>
        <w:rPr>
          <w:rFonts w:ascii="Times New Roman" w:hAnsi="Times New Roman"/>
          <w:color w:val="000000" w:themeColor="text1"/>
          <w:sz w:val="24"/>
          <w:szCs w:val="24"/>
        </w:rPr>
        <w:t>中学，前者的测试成绩比后者高</w:t>
      </w: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2%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（如图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14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所示）</w:t>
      </w:r>
      <w:r>
        <w:rPr>
          <w:rFonts w:ascii="Times New Roman" w:hAnsi="Times New Roman"/>
          <w:color w:val="000000" w:themeColor="text1"/>
          <w:sz w:val="24"/>
          <w:szCs w:val="24"/>
        </w:rPr>
        <w:t>。</w:t>
      </w:r>
    </w:p>
    <w:p w:rsidR="00A074D0" w:rsidRDefault="006473BC">
      <w:pPr>
        <w:spacing w:line="360" w:lineRule="auto"/>
        <w:ind w:firstLineChars="200" w:firstLine="42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color w:val="000000" w:themeColor="text1"/>
        </w:rPr>
        <w:lastRenderedPageBreak/>
        <w:drawing>
          <wp:inline distT="0" distB="0" distL="0" distR="0">
            <wp:extent cx="5274310" cy="3028950"/>
            <wp:effectExtent l="0" t="0" r="0" b="0"/>
            <wp:docPr id="57098256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982562" name="图片 1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4D0" w:rsidRDefault="006473BC">
      <w:pPr>
        <w:spacing w:line="360" w:lineRule="auto"/>
        <w:ind w:firstLineChars="200" w:firstLine="4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黑体" w:hAnsi="Times New Roman" w:hint="eastAsia"/>
          <w:bCs/>
          <w:color w:val="000000" w:themeColor="text1"/>
          <w:szCs w:val="24"/>
        </w:rPr>
        <w:t xml:space="preserve"> </w:t>
      </w:r>
      <w:r>
        <w:rPr>
          <w:rFonts w:ascii="Times New Roman" w:eastAsia="黑体" w:hAnsi="Times New Roman"/>
          <w:bCs/>
          <w:color w:val="000000" w:themeColor="text1"/>
          <w:szCs w:val="24"/>
        </w:rPr>
        <w:t>图</w:t>
      </w:r>
      <w:r>
        <w:rPr>
          <w:rFonts w:ascii="Times New Roman" w:eastAsia="黑体" w:hAnsi="Times New Roman"/>
          <w:bCs/>
          <w:color w:val="000000" w:themeColor="text1"/>
          <w:szCs w:val="24"/>
        </w:rPr>
        <w:t xml:space="preserve">14 </w:t>
      </w:r>
      <w:r>
        <w:rPr>
          <w:rFonts w:ascii="Times New Roman" w:eastAsia="黑体" w:hAnsi="Times New Roman"/>
          <w:color w:val="000000" w:themeColor="text1"/>
          <w:szCs w:val="24"/>
        </w:rPr>
        <w:t>2023</w:t>
      </w:r>
      <w:r>
        <w:rPr>
          <w:rFonts w:ascii="Times New Roman" w:eastAsia="黑体" w:hAnsi="Times New Roman"/>
          <w:color w:val="000000" w:themeColor="text1"/>
          <w:szCs w:val="24"/>
        </w:rPr>
        <w:t>年</w:t>
      </w:r>
      <w:r>
        <w:rPr>
          <w:rFonts w:ascii="Times New Roman" w:eastAsia="黑体" w:hAnsi="Times New Roman"/>
          <w:bCs/>
          <w:color w:val="000000" w:themeColor="text1"/>
          <w:szCs w:val="24"/>
        </w:rPr>
        <w:t>吴江区</w:t>
      </w:r>
      <w:r>
        <w:rPr>
          <w:rFonts w:ascii="Times New Roman" w:eastAsia="黑体" w:hAnsi="Times New Roman" w:hint="eastAsia"/>
          <w:bCs/>
          <w:color w:val="000000" w:themeColor="text1"/>
          <w:szCs w:val="24"/>
        </w:rPr>
        <w:t>高中男</w:t>
      </w:r>
      <w:r>
        <w:rPr>
          <w:rFonts w:ascii="Times New Roman" w:eastAsia="黑体" w:hAnsi="Times New Roman"/>
          <w:bCs/>
          <w:color w:val="000000" w:themeColor="text1"/>
          <w:szCs w:val="24"/>
        </w:rPr>
        <w:t>生</w:t>
      </w:r>
      <w:r>
        <w:rPr>
          <w:rFonts w:ascii="Times New Roman" w:eastAsia="黑体" w:hAnsi="Times New Roman" w:hint="eastAsia"/>
          <w:bCs/>
          <w:color w:val="000000" w:themeColor="text1"/>
          <w:szCs w:val="24"/>
        </w:rPr>
        <w:t>立定跳远</w:t>
      </w:r>
      <w:r>
        <w:rPr>
          <w:rFonts w:ascii="Times New Roman" w:eastAsia="黑体" w:hAnsi="Times New Roman"/>
          <w:bCs/>
          <w:color w:val="000000" w:themeColor="text1"/>
          <w:szCs w:val="24"/>
        </w:rPr>
        <w:t>测试成绩比较</w:t>
      </w:r>
    </w:p>
    <w:p w:rsidR="00A074D0" w:rsidRDefault="006473BC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3.3 </w:t>
      </w:r>
      <w:r>
        <w:rPr>
          <w:rFonts w:ascii="Times New Roman" w:hAnsi="Times New Roman"/>
          <w:color w:val="000000" w:themeColor="text1"/>
          <w:sz w:val="24"/>
          <w:szCs w:val="24"/>
        </w:rPr>
        <w:t>高中男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生</w:t>
      </w:r>
      <w:r>
        <w:rPr>
          <w:rFonts w:ascii="Times New Roman" w:hAnsi="Times New Roman"/>
          <w:color w:val="000000" w:themeColor="text1"/>
          <w:sz w:val="24"/>
          <w:szCs w:val="24"/>
        </w:rPr>
        <w:t>1000</w:t>
      </w:r>
      <w:r>
        <w:rPr>
          <w:rFonts w:ascii="Times New Roman" w:hAnsi="Times New Roman"/>
          <w:color w:val="000000" w:themeColor="text1"/>
          <w:sz w:val="24"/>
          <w:szCs w:val="24"/>
        </w:rPr>
        <w:t>米指标整体分析</w:t>
      </w:r>
    </w:p>
    <w:p w:rsidR="00A074D0" w:rsidRDefault="006473BC">
      <w:pPr>
        <w:pStyle w:val="2"/>
        <w:spacing w:line="360" w:lineRule="auto"/>
        <w:ind w:firstLine="480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高中男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生</w:t>
      </w:r>
      <w:r>
        <w:rPr>
          <w:rFonts w:ascii="Times New Roman" w:hAnsi="Times New Roman"/>
          <w:color w:val="000000" w:themeColor="text1"/>
          <w:sz w:val="24"/>
          <w:szCs w:val="24"/>
        </w:rPr>
        <w:t>1000</w:t>
      </w:r>
      <w:r>
        <w:rPr>
          <w:rFonts w:ascii="Times New Roman" w:hAnsi="Times New Roman"/>
          <w:color w:val="000000" w:themeColor="text1"/>
          <w:sz w:val="24"/>
          <w:szCs w:val="24"/>
        </w:rPr>
        <w:t>米测试成绩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优</w:t>
      </w:r>
      <w:r>
        <w:rPr>
          <w:rFonts w:ascii="Times New Roman" w:hAnsi="Times New Roman"/>
          <w:color w:val="000000" w:themeColor="text1"/>
          <w:sz w:val="24"/>
          <w:szCs w:val="24"/>
        </w:rPr>
        <w:t>于平均水平（</w:t>
      </w:r>
      <w:r>
        <w:rPr>
          <w:rFonts w:ascii="Times New Roman" w:hAnsi="Times New Roman"/>
          <w:color w:val="000000" w:themeColor="text1"/>
          <w:sz w:val="24"/>
          <w:szCs w:val="24"/>
        </w:rPr>
        <w:t>245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14s</w:t>
      </w:r>
      <w:r>
        <w:rPr>
          <w:rFonts w:ascii="Times New Roman" w:hAnsi="Times New Roman"/>
          <w:color w:val="000000" w:themeColor="text1"/>
          <w:sz w:val="24"/>
          <w:szCs w:val="24"/>
        </w:rPr>
        <w:t>）的学校共</w:t>
      </w: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/>
          <w:color w:val="000000" w:themeColor="text1"/>
          <w:sz w:val="24"/>
          <w:szCs w:val="24"/>
        </w:rPr>
        <w:t>所，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占参加测试学校总数的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>
        <w:rPr>
          <w:rFonts w:ascii="Times New Roman" w:hAnsi="Times New Roman" w:hint="eastAsia"/>
          <w:bCs/>
          <w:color w:val="000000" w:themeColor="text1"/>
          <w:sz w:val="24"/>
          <w:szCs w:val="24"/>
        </w:rPr>
        <w:t>4.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4%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1000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米测试成绩最好的学校为</w:t>
      </w:r>
      <w:r>
        <w:rPr>
          <w:rFonts w:ascii="Times New Roman" w:hAnsi="Times New Roman" w:hint="eastAsia"/>
          <w:bCs/>
          <w:color w:val="000000" w:themeColor="text1"/>
          <w:sz w:val="24"/>
          <w:szCs w:val="24"/>
        </w:rPr>
        <w:t>吴江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中学，最差的学校为</w:t>
      </w:r>
      <w:r>
        <w:rPr>
          <w:rFonts w:ascii="Times New Roman" w:hAnsi="Times New Roman" w:hint="eastAsia"/>
          <w:bCs/>
          <w:color w:val="000000" w:themeColor="text1"/>
          <w:sz w:val="24"/>
          <w:szCs w:val="24"/>
        </w:rPr>
        <w:t>汾湖高中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，前者的测试时间比后者低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9</w:t>
      </w:r>
      <w:r>
        <w:rPr>
          <w:rFonts w:ascii="Times New Roman" w:hAnsi="Times New Roman" w:hint="eastAsia"/>
          <w:bCs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2%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（如图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15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所示）。</w:t>
      </w:r>
    </w:p>
    <w:p w:rsidR="00A074D0" w:rsidRDefault="006473BC">
      <w:pPr>
        <w:pStyle w:val="2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color w:val="000000" w:themeColor="text1"/>
        </w:rPr>
        <w:drawing>
          <wp:inline distT="0" distB="0" distL="0" distR="0">
            <wp:extent cx="5274310" cy="3032760"/>
            <wp:effectExtent l="0" t="0" r="0" b="0"/>
            <wp:docPr id="13125706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570615" name="图片 1"/>
                    <pic:cNvPicPr>
                      <a:picLocks noChangeAspect="1"/>
                    </pic:cNvPicPr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3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4D0" w:rsidRDefault="006473BC">
      <w:pPr>
        <w:pStyle w:val="2"/>
        <w:spacing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黑体" w:hAnsi="Times New Roman" w:hint="eastAsia"/>
          <w:bCs/>
          <w:color w:val="000000" w:themeColor="text1"/>
          <w:szCs w:val="24"/>
        </w:rPr>
        <w:t xml:space="preserve"> </w:t>
      </w:r>
      <w:r>
        <w:rPr>
          <w:rFonts w:ascii="Times New Roman" w:eastAsia="黑体" w:hAnsi="Times New Roman"/>
          <w:bCs/>
          <w:color w:val="000000" w:themeColor="text1"/>
          <w:szCs w:val="24"/>
        </w:rPr>
        <w:t xml:space="preserve"> </w:t>
      </w:r>
      <w:r>
        <w:rPr>
          <w:rFonts w:ascii="Times New Roman" w:eastAsia="黑体" w:hAnsi="Times New Roman"/>
          <w:bCs/>
          <w:color w:val="000000" w:themeColor="text1"/>
          <w:szCs w:val="24"/>
        </w:rPr>
        <w:t>图</w:t>
      </w:r>
      <w:r>
        <w:rPr>
          <w:rFonts w:ascii="Times New Roman" w:eastAsia="黑体" w:hAnsi="Times New Roman"/>
          <w:bCs/>
          <w:color w:val="000000" w:themeColor="text1"/>
          <w:szCs w:val="24"/>
        </w:rPr>
        <w:t xml:space="preserve">15 </w:t>
      </w:r>
      <w:r>
        <w:rPr>
          <w:rFonts w:ascii="Times New Roman" w:eastAsia="黑体" w:hAnsi="Times New Roman"/>
          <w:color w:val="000000" w:themeColor="text1"/>
          <w:szCs w:val="24"/>
        </w:rPr>
        <w:t>2023</w:t>
      </w:r>
      <w:r>
        <w:rPr>
          <w:rFonts w:ascii="Times New Roman" w:eastAsia="黑体" w:hAnsi="Times New Roman"/>
          <w:color w:val="000000" w:themeColor="text1"/>
          <w:szCs w:val="24"/>
        </w:rPr>
        <w:t>年</w:t>
      </w:r>
      <w:r>
        <w:rPr>
          <w:rFonts w:ascii="Times New Roman" w:eastAsia="黑体" w:hAnsi="Times New Roman"/>
          <w:bCs/>
          <w:color w:val="000000" w:themeColor="text1"/>
          <w:szCs w:val="24"/>
        </w:rPr>
        <w:t>吴江区</w:t>
      </w:r>
      <w:r>
        <w:rPr>
          <w:rFonts w:ascii="Times New Roman" w:eastAsia="黑体" w:hAnsi="Times New Roman" w:hint="eastAsia"/>
          <w:bCs/>
          <w:color w:val="000000" w:themeColor="text1"/>
          <w:szCs w:val="24"/>
        </w:rPr>
        <w:t>高中男</w:t>
      </w:r>
      <w:r>
        <w:rPr>
          <w:rFonts w:ascii="Times New Roman" w:eastAsia="黑体" w:hAnsi="Times New Roman"/>
          <w:bCs/>
          <w:color w:val="000000" w:themeColor="text1"/>
          <w:szCs w:val="24"/>
        </w:rPr>
        <w:t>生</w:t>
      </w:r>
      <w:r>
        <w:rPr>
          <w:rFonts w:ascii="Times New Roman" w:eastAsia="黑体" w:hAnsi="Times New Roman" w:hint="eastAsia"/>
          <w:bCs/>
          <w:color w:val="000000" w:themeColor="text1"/>
          <w:szCs w:val="24"/>
        </w:rPr>
        <w:t>1</w:t>
      </w:r>
      <w:r>
        <w:rPr>
          <w:rFonts w:ascii="Times New Roman" w:eastAsia="黑体" w:hAnsi="Times New Roman"/>
          <w:bCs/>
          <w:color w:val="000000" w:themeColor="text1"/>
          <w:szCs w:val="24"/>
        </w:rPr>
        <w:t>000</w:t>
      </w:r>
      <w:r>
        <w:rPr>
          <w:rFonts w:ascii="Times New Roman" w:eastAsia="黑体" w:hAnsi="Times New Roman" w:hint="eastAsia"/>
          <w:bCs/>
          <w:color w:val="000000" w:themeColor="text1"/>
          <w:szCs w:val="24"/>
        </w:rPr>
        <w:t>m</w:t>
      </w:r>
      <w:r>
        <w:rPr>
          <w:rFonts w:ascii="Times New Roman" w:eastAsia="黑体" w:hAnsi="Times New Roman"/>
          <w:bCs/>
          <w:color w:val="000000" w:themeColor="text1"/>
          <w:szCs w:val="24"/>
        </w:rPr>
        <w:t>测试成绩比较</w:t>
      </w:r>
    </w:p>
    <w:p w:rsidR="00A074D0" w:rsidRDefault="006473BC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3.4  </w:t>
      </w:r>
      <w:r>
        <w:rPr>
          <w:rFonts w:ascii="Times New Roman" w:hAnsi="Times New Roman"/>
          <w:color w:val="000000" w:themeColor="text1"/>
          <w:sz w:val="24"/>
          <w:szCs w:val="24"/>
        </w:rPr>
        <w:t>高中女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生仰卧起坐</w:t>
      </w:r>
      <w:r>
        <w:rPr>
          <w:rFonts w:ascii="Times New Roman" w:hAnsi="Times New Roman"/>
          <w:color w:val="000000" w:themeColor="text1"/>
          <w:sz w:val="24"/>
          <w:szCs w:val="24"/>
        </w:rPr>
        <w:t>指标整体分析</w:t>
      </w:r>
    </w:p>
    <w:p w:rsidR="00A074D0" w:rsidRDefault="006473BC">
      <w:pPr>
        <w:pStyle w:val="2"/>
        <w:spacing w:line="360" w:lineRule="auto"/>
        <w:ind w:firstLine="480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高中女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生仰卧起坐</w:t>
      </w:r>
      <w:r>
        <w:rPr>
          <w:rFonts w:ascii="Times New Roman" w:hAnsi="Times New Roman"/>
          <w:color w:val="000000" w:themeColor="text1"/>
          <w:sz w:val="24"/>
          <w:szCs w:val="24"/>
        </w:rPr>
        <w:t>测试成绩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高</w:t>
      </w:r>
      <w:r>
        <w:rPr>
          <w:rFonts w:ascii="Times New Roman" w:hAnsi="Times New Roman"/>
          <w:color w:val="000000" w:themeColor="text1"/>
          <w:sz w:val="24"/>
          <w:szCs w:val="24"/>
        </w:rPr>
        <w:t>于平均水平（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3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51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个</w:t>
      </w:r>
      <w:r>
        <w:rPr>
          <w:rFonts w:ascii="Times New Roman" w:hAnsi="Times New Roman"/>
          <w:color w:val="000000" w:themeColor="text1"/>
          <w:sz w:val="24"/>
          <w:szCs w:val="24"/>
        </w:rPr>
        <w:t>）的学校共</w:t>
      </w: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/>
          <w:color w:val="000000" w:themeColor="text1"/>
          <w:sz w:val="24"/>
          <w:szCs w:val="24"/>
        </w:rPr>
        <w:t>所，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占参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加测试学校数量的</w:t>
      </w:r>
      <w:r>
        <w:rPr>
          <w:rFonts w:ascii="Times New Roman" w:hAnsi="Times New Roman" w:hint="eastAsia"/>
          <w:bCs/>
          <w:color w:val="000000" w:themeColor="text1"/>
          <w:sz w:val="24"/>
          <w:szCs w:val="24"/>
        </w:rPr>
        <w:t>4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>
        <w:rPr>
          <w:rFonts w:ascii="Times New Roman" w:hAnsi="Times New Roman" w:hint="eastAsia"/>
          <w:bCs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4%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。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仰卧起坐</w:t>
      </w:r>
      <w:r>
        <w:rPr>
          <w:rFonts w:ascii="Times New Roman" w:hAnsi="Times New Roman"/>
          <w:color w:val="000000" w:themeColor="text1"/>
          <w:sz w:val="24"/>
          <w:szCs w:val="24"/>
        </w:rPr>
        <w:t>测试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成绩最好的学校为</w:t>
      </w:r>
      <w:r>
        <w:rPr>
          <w:rFonts w:ascii="Times New Roman" w:hAnsi="Times New Roman" w:hint="eastAsia"/>
          <w:bCs/>
          <w:color w:val="000000" w:themeColor="text1"/>
          <w:sz w:val="24"/>
          <w:szCs w:val="24"/>
        </w:rPr>
        <w:t>震泽中学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，最差的学校为</w:t>
      </w:r>
      <w:r>
        <w:rPr>
          <w:rFonts w:ascii="Times New Roman" w:hAnsi="Times New Roman" w:hint="eastAsia"/>
          <w:bCs/>
          <w:color w:val="000000" w:themeColor="text1"/>
          <w:sz w:val="24"/>
          <w:szCs w:val="24"/>
        </w:rPr>
        <w:t>震中育英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，</w:t>
      </w:r>
      <w:r>
        <w:rPr>
          <w:rFonts w:ascii="Times New Roman" w:hAnsi="Times New Roman" w:hint="eastAsia"/>
          <w:bCs/>
          <w:color w:val="000000" w:themeColor="text1"/>
          <w:sz w:val="24"/>
          <w:szCs w:val="24"/>
        </w:rPr>
        <w:t>后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者比</w:t>
      </w:r>
      <w:r>
        <w:rPr>
          <w:rFonts w:ascii="Times New Roman" w:hAnsi="Times New Roman" w:hint="eastAsia"/>
          <w:bCs/>
          <w:color w:val="000000" w:themeColor="text1"/>
          <w:sz w:val="24"/>
          <w:szCs w:val="24"/>
        </w:rPr>
        <w:t>前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者低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24</w:t>
      </w:r>
      <w:r>
        <w:rPr>
          <w:rFonts w:ascii="Times New Roman" w:hAnsi="Times New Roman" w:hint="eastAsia"/>
          <w:bCs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8%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（如图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16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所示）。</w:t>
      </w:r>
    </w:p>
    <w:p w:rsidR="00A074D0" w:rsidRDefault="006473BC">
      <w:pPr>
        <w:pStyle w:val="2"/>
        <w:spacing w:line="360" w:lineRule="auto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>
            <wp:extent cx="5274310" cy="3069590"/>
            <wp:effectExtent l="0" t="0" r="0" b="0"/>
            <wp:docPr id="20095013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501302" name="图片 1"/>
                    <pic:cNvPicPr>
                      <a:picLocks noChangeAspect="1"/>
                    </pic:cNvPicPr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6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4D0" w:rsidRDefault="006473BC">
      <w:pPr>
        <w:pStyle w:val="2"/>
        <w:spacing w:line="360" w:lineRule="auto"/>
        <w:jc w:val="center"/>
        <w:rPr>
          <w:color w:val="000000" w:themeColor="text1"/>
        </w:rPr>
      </w:pPr>
      <w:r>
        <w:rPr>
          <w:rFonts w:ascii="Times New Roman" w:eastAsia="黑体" w:hAnsi="Times New Roman"/>
          <w:bCs/>
          <w:color w:val="000000" w:themeColor="text1"/>
          <w:szCs w:val="24"/>
        </w:rPr>
        <w:t>图</w:t>
      </w:r>
      <w:r>
        <w:rPr>
          <w:rFonts w:ascii="Times New Roman" w:eastAsia="黑体" w:hAnsi="Times New Roman"/>
          <w:bCs/>
          <w:color w:val="000000" w:themeColor="text1"/>
          <w:szCs w:val="24"/>
        </w:rPr>
        <w:t xml:space="preserve">16 </w:t>
      </w:r>
      <w:r>
        <w:rPr>
          <w:rFonts w:ascii="Times New Roman" w:eastAsia="黑体" w:hAnsi="Times New Roman"/>
          <w:color w:val="000000" w:themeColor="text1"/>
          <w:szCs w:val="24"/>
        </w:rPr>
        <w:t>2023</w:t>
      </w:r>
      <w:r>
        <w:rPr>
          <w:rFonts w:ascii="Times New Roman" w:eastAsia="黑体" w:hAnsi="Times New Roman"/>
          <w:color w:val="000000" w:themeColor="text1"/>
          <w:szCs w:val="24"/>
        </w:rPr>
        <w:t>年</w:t>
      </w:r>
      <w:r>
        <w:rPr>
          <w:rFonts w:ascii="Times New Roman" w:eastAsia="黑体" w:hAnsi="Times New Roman"/>
          <w:bCs/>
          <w:color w:val="000000" w:themeColor="text1"/>
          <w:szCs w:val="24"/>
        </w:rPr>
        <w:t>吴江区</w:t>
      </w:r>
      <w:r>
        <w:rPr>
          <w:rFonts w:ascii="Times New Roman" w:eastAsia="黑体" w:hAnsi="Times New Roman" w:hint="eastAsia"/>
          <w:bCs/>
          <w:color w:val="000000" w:themeColor="text1"/>
          <w:szCs w:val="24"/>
        </w:rPr>
        <w:t>高中女</w:t>
      </w:r>
      <w:r>
        <w:rPr>
          <w:rFonts w:ascii="Times New Roman" w:eastAsia="黑体" w:hAnsi="Times New Roman"/>
          <w:bCs/>
          <w:color w:val="000000" w:themeColor="text1"/>
          <w:szCs w:val="24"/>
        </w:rPr>
        <w:t>生</w:t>
      </w:r>
      <w:r>
        <w:rPr>
          <w:rFonts w:ascii="Times New Roman" w:eastAsia="黑体" w:hAnsi="Times New Roman" w:hint="eastAsia"/>
          <w:bCs/>
          <w:color w:val="000000" w:themeColor="text1"/>
          <w:szCs w:val="24"/>
        </w:rPr>
        <w:t>仰卧起坐</w:t>
      </w:r>
      <w:r>
        <w:rPr>
          <w:rFonts w:ascii="Times New Roman" w:eastAsia="黑体" w:hAnsi="Times New Roman"/>
          <w:bCs/>
          <w:color w:val="000000" w:themeColor="text1"/>
          <w:szCs w:val="24"/>
        </w:rPr>
        <w:t>测试成绩比较</w:t>
      </w:r>
    </w:p>
    <w:p w:rsidR="00A074D0" w:rsidRDefault="006473BC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3.5  </w:t>
      </w:r>
      <w:r>
        <w:rPr>
          <w:rFonts w:ascii="Times New Roman" w:hAnsi="Times New Roman"/>
          <w:color w:val="000000" w:themeColor="text1"/>
          <w:sz w:val="24"/>
          <w:szCs w:val="24"/>
        </w:rPr>
        <w:t>高中女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生</w:t>
      </w:r>
      <w:r>
        <w:rPr>
          <w:rFonts w:ascii="Times New Roman" w:hAnsi="Times New Roman"/>
          <w:color w:val="000000" w:themeColor="text1"/>
          <w:sz w:val="24"/>
          <w:szCs w:val="24"/>
        </w:rPr>
        <w:t>立定跳远指标整体分析</w:t>
      </w:r>
    </w:p>
    <w:p w:rsidR="00A074D0" w:rsidRDefault="006473BC">
      <w:pPr>
        <w:spacing w:line="360" w:lineRule="auto"/>
        <w:ind w:firstLineChars="200" w:firstLine="48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高中女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生</w:t>
      </w:r>
      <w:r>
        <w:rPr>
          <w:rFonts w:ascii="Times New Roman" w:hAnsi="Times New Roman"/>
          <w:color w:val="000000" w:themeColor="text1"/>
          <w:sz w:val="24"/>
          <w:szCs w:val="24"/>
        </w:rPr>
        <w:t>立定跳远测试成绩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高</w:t>
      </w:r>
      <w:r>
        <w:rPr>
          <w:rFonts w:ascii="Times New Roman" w:hAnsi="Times New Roman"/>
          <w:color w:val="000000" w:themeColor="text1"/>
          <w:sz w:val="24"/>
          <w:szCs w:val="24"/>
        </w:rPr>
        <w:t>于平均水平（</w:t>
      </w:r>
      <w:r>
        <w:rPr>
          <w:rFonts w:ascii="Times New Roman" w:hAnsi="Times New Roman"/>
          <w:color w:val="000000" w:themeColor="text1"/>
          <w:sz w:val="24"/>
          <w:szCs w:val="24"/>
        </w:rPr>
        <w:t>166.75cm</w:t>
      </w:r>
      <w:r>
        <w:rPr>
          <w:rFonts w:ascii="Times New Roman" w:hAnsi="Times New Roman"/>
          <w:color w:val="000000" w:themeColor="text1"/>
          <w:sz w:val="24"/>
          <w:szCs w:val="24"/>
        </w:rPr>
        <w:t>）的学校共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/>
          <w:color w:val="000000" w:themeColor="text1"/>
          <w:sz w:val="24"/>
          <w:szCs w:val="24"/>
        </w:rPr>
        <w:t>所，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占参加测试学校总数的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66</w:t>
      </w:r>
      <w:r>
        <w:rPr>
          <w:rFonts w:ascii="Times New Roman" w:hAnsi="Times New Roman" w:hint="eastAsia"/>
          <w:bCs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7%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。</w:t>
      </w:r>
      <w:r>
        <w:rPr>
          <w:rFonts w:ascii="Times New Roman" w:hAnsi="Times New Roman"/>
          <w:color w:val="000000" w:themeColor="text1"/>
          <w:sz w:val="24"/>
          <w:szCs w:val="24"/>
        </w:rPr>
        <w:t>女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生</w:t>
      </w:r>
      <w:r>
        <w:rPr>
          <w:rFonts w:ascii="Times New Roman" w:hAnsi="Times New Roman"/>
          <w:color w:val="000000" w:themeColor="text1"/>
          <w:sz w:val="24"/>
          <w:szCs w:val="24"/>
        </w:rPr>
        <w:t>立定跳远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测试成绩最好的学校为</w:t>
      </w:r>
      <w:r>
        <w:rPr>
          <w:rFonts w:ascii="Times New Roman" w:hAnsi="Times New Roman" w:hint="eastAsia"/>
          <w:bCs/>
          <w:color w:val="000000" w:themeColor="text1"/>
          <w:sz w:val="24"/>
          <w:szCs w:val="24"/>
        </w:rPr>
        <w:t>震泽中学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，最差的学校为</w:t>
      </w:r>
      <w:r>
        <w:rPr>
          <w:rFonts w:ascii="Times New Roman" w:hAnsi="Times New Roman" w:hint="eastAsia"/>
          <w:bCs/>
          <w:color w:val="000000" w:themeColor="text1"/>
          <w:sz w:val="24"/>
          <w:szCs w:val="24"/>
        </w:rPr>
        <w:t>平望中学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，</w:t>
      </w:r>
      <w:r>
        <w:rPr>
          <w:rFonts w:ascii="Times New Roman" w:hAnsi="Times New Roman"/>
          <w:color w:val="000000" w:themeColor="text1"/>
          <w:sz w:val="24"/>
          <w:szCs w:val="24"/>
        </w:rPr>
        <w:t>前者的测试成绩比后者高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1</w:t>
      </w: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1%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（如图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17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所示）</w:t>
      </w:r>
      <w:r>
        <w:rPr>
          <w:rFonts w:ascii="Times New Roman" w:hAnsi="Times New Roman"/>
          <w:color w:val="000000" w:themeColor="text1"/>
          <w:sz w:val="24"/>
          <w:szCs w:val="24"/>
        </w:rPr>
        <w:t>。</w:t>
      </w:r>
    </w:p>
    <w:p w:rsidR="00A074D0" w:rsidRDefault="006473BC">
      <w:pPr>
        <w:spacing w:line="360" w:lineRule="auto"/>
        <w:ind w:firstLineChars="200" w:firstLine="42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color w:val="000000" w:themeColor="text1"/>
        </w:rPr>
        <w:drawing>
          <wp:inline distT="0" distB="0" distL="0" distR="0">
            <wp:extent cx="5274310" cy="3102610"/>
            <wp:effectExtent l="0" t="0" r="0" b="0"/>
            <wp:docPr id="3544439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443905" name="图片 1"/>
                    <pic:cNvPicPr>
                      <a:picLocks noChangeAspect="1"/>
                    </pic:cNvPicPr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0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4D0" w:rsidRDefault="006473BC">
      <w:pPr>
        <w:spacing w:line="360" w:lineRule="auto"/>
        <w:ind w:firstLineChars="300" w:firstLine="63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黑体" w:hAnsi="Times New Roman"/>
          <w:bCs/>
          <w:color w:val="000000" w:themeColor="text1"/>
          <w:szCs w:val="24"/>
        </w:rPr>
        <w:t>图</w:t>
      </w:r>
      <w:r>
        <w:rPr>
          <w:rFonts w:ascii="Times New Roman" w:eastAsia="黑体" w:hAnsi="Times New Roman"/>
          <w:bCs/>
          <w:color w:val="000000" w:themeColor="text1"/>
          <w:szCs w:val="24"/>
        </w:rPr>
        <w:t xml:space="preserve">17 </w:t>
      </w:r>
      <w:r>
        <w:rPr>
          <w:rFonts w:ascii="Times New Roman" w:eastAsia="黑体" w:hAnsi="Times New Roman"/>
          <w:color w:val="000000" w:themeColor="text1"/>
          <w:szCs w:val="24"/>
        </w:rPr>
        <w:t>2023</w:t>
      </w:r>
      <w:r>
        <w:rPr>
          <w:rFonts w:ascii="Times New Roman" w:eastAsia="黑体" w:hAnsi="Times New Roman"/>
          <w:color w:val="000000" w:themeColor="text1"/>
          <w:szCs w:val="24"/>
        </w:rPr>
        <w:t>年</w:t>
      </w:r>
      <w:r>
        <w:rPr>
          <w:rFonts w:ascii="Times New Roman" w:eastAsia="黑体" w:hAnsi="Times New Roman"/>
          <w:bCs/>
          <w:color w:val="000000" w:themeColor="text1"/>
          <w:szCs w:val="24"/>
        </w:rPr>
        <w:t>吴江区</w:t>
      </w:r>
      <w:r>
        <w:rPr>
          <w:rFonts w:ascii="Times New Roman" w:eastAsia="黑体" w:hAnsi="Times New Roman" w:hint="eastAsia"/>
          <w:bCs/>
          <w:color w:val="000000" w:themeColor="text1"/>
          <w:szCs w:val="24"/>
        </w:rPr>
        <w:t>高中女</w:t>
      </w:r>
      <w:r>
        <w:rPr>
          <w:rFonts w:ascii="Times New Roman" w:eastAsia="黑体" w:hAnsi="Times New Roman"/>
          <w:bCs/>
          <w:color w:val="000000" w:themeColor="text1"/>
          <w:szCs w:val="24"/>
        </w:rPr>
        <w:t>生</w:t>
      </w:r>
      <w:r>
        <w:rPr>
          <w:rFonts w:ascii="Times New Roman" w:eastAsia="黑体" w:hAnsi="Times New Roman" w:hint="eastAsia"/>
          <w:bCs/>
          <w:color w:val="000000" w:themeColor="text1"/>
          <w:szCs w:val="24"/>
        </w:rPr>
        <w:t>立定跳远</w:t>
      </w:r>
      <w:r>
        <w:rPr>
          <w:rFonts w:ascii="Times New Roman" w:eastAsia="黑体" w:hAnsi="Times New Roman"/>
          <w:bCs/>
          <w:color w:val="000000" w:themeColor="text1"/>
          <w:szCs w:val="24"/>
        </w:rPr>
        <w:t>测试成绩比较</w:t>
      </w:r>
    </w:p>
    <w:p w:rsidR="00A074D0" w:rsidRDefault="006473BC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3.6 </w:t>
      </w:r>
      <w:r>
        <w:rPr>
          <w:rFonts w:ascii="Times New Roman" w:hAnsi="Times New Roman"/>
          <w:color w:val="000000" w:themeColor="text1"/>
          <w:sz w:val="24"/>
          <w:szCs w:val="24"/>
        </w:rPr>
        <w:t>高中女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生</w:t>
      </w:r>
      <w:r>
        <w:rPr>
          <w:rFonts w:ascii="Times New Roman" w:hAnsi="Times New Roman"/>
          <w:color w:val="000000" w:themeColor="text1"/>
          <w:sz w:val="24"/>
          <w:szCs w:val="24"/>
        </w:rPr>
        <w:t>800</w:t>
      </w:r>
      <w:r>
        <w:rPr>
          <w:rFonts w:ascii="Times New Roman" w:hAnsi="Times New Roman"/>
          <w:color w:val="000000" w:themeColor="text1"/>
          <w:sz w:val="24"/>
          <w:szCs w:val="24"/>
        </w:rPr>
        <w:t>米指标整体分析</w:t>
      </w:r>
    </w:p>
    <w:p w:rsidR="00A074D0" w:rsidRDefault="006473BC">
      <w:pPr>
        <w:spacing w:line="360" w:lineRule="auto"/>
        <w:ind w:firstLineChars="200" w:firstLine="48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高中女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生</w:t>
      </w:r>
      <w:r>
        <w:rPr>
          <w:rFonts w:ascii="Times New Roman" w:hAnsi="Times New Roman"/>
          <w:color w:val="000000" w:themeColor="text1"/>
          <w:sz w:val="24"/>
          <w:szCs w:val="24"/>
        </w:rPr>
        <w:t>800</w:t>
      </w:r>
      <w:r>
        <w:rPr>
          <w:rFonts w:ascii="Times New Roman" w:hAnsi="Times New Roman"/>
          <w:color w:val="000000" w:themeColor="text1"/>
          <w:sz w:val="24"/>
          <w:szCs w:val="24"/>
        </w:rPr>
        <w:t>米测试成绩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优</w:t>
      </w:r>
      <w:r>
        <w:rPr>
          <w:rFonts w:ascii="Times New Roman" w:hAnsi="Times New Roman"/>
          <w:color w:val="000000" w:themeColor="text1"/>
          <w:sz w:val="24"/>
          <w:szCs w:val="24"/>
        </w:rPr>
        <w:t>于平均水平（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5</w:t>
      </w:r>
      <w:r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45s</w:t>
      </w:r>
      <w:r>
        <w:rPr>
          <w:rFonts w:ascii="Times New Roman" w:hAnsi="Times New Roman"/>
          <w:color w:val="000000" w:themeColor="text1"/>
          <w:sz w:val="24"/>
          <w:szCs w:val="24"/>
        </w:rPr>
        <w:t>）的学校共</w:t>
      </w: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/>
          <w:color w:val="000000" w:themeColor="text1"/>
          <w:sz w:val="24"/>
          <w:szCs w:val="24"/>
        </w:rPr>
        <w:t>所，占参加测试学校总数的</w:t>
      </w:r>
      <w:r>
        <w:rPr>
          <w:rFonts w:ascii="Times New Roman" w:hAnsi="Times New Roman"/>
          <w:color w:val="000000" w:themeColor="text1"/>
          <w:sz w:val="24"/>
          <w:szCs w:val="24"/>
        </w:rPr>
        <w:t>33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3%</w:t>
      </w:r>
      <w:r>
        <w:rPr>
          <w:rFonts w:ascii="Times New Roman" w:hAnsi="Times New Roman"/>
          <w:color w:val="000000" w:themeColor="text1"/>
          <w:sz w:val="24"/>
          <w:szCs w:val="24"/>
        </w:rPr>
        <w:t>。</w:t>
      </w:r>
      <w:r>
        <w:rPr>
          <w:rFonts w:ascii="Times New Roman" w:hAnsi="Times New Roman"/>
          <w:color w:val="000000" w:themeColor="text1"/>
          <w:sz w:val="24"/>
          <w:szCs w:val="24"/>
        </w:rPr>
        <w:t>800</w:t>
      </w:r>
      <w:r>
        <w:rPr>
          <w:rFonts w:ascii="Times New Roman" w:hAnsi="Times New Roman"/>
          <w:color w:val="000000" w:themeColor="text1"/>
          <w:sz w:val="24"/>
          <w:szCs w:val="24"/>
        </w:rPr>
        <w:t>米测试成绩最好的学校为震泽中学，最差的学校为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平望中学</w:t>
      </w:r>
      <w:r>
        <w:rPr>
          <w:rFonts w:ascii="Times New Roman" w:hAnsi="Times New Roman"/>
          <w:color w:val="000000" w:themeColor="text1"/>
          <w:sz w:val="24"/>
          <w:szCs w:val="24"/>
        </w:rPr>
        <w:t>，前者的测试时间比后者低</w:t>
      </w:r>
      <w:r>
        <w:rPr>
          <w:rFonts w:ascii="Times New Roman" w:hAnsi="Times New Roman"/>
          <w:color w:val="000000" w:themeColor="text1"/>
          <w:sz w:val="24"/>
          <w:szCs w:val="24"/>
        </w:rPr>
        <w:t>18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7%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（如图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18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所示）</w:t>
      </w:r>
      <w:r>
        <w:rPr>
          <w:rFonts w:ascii="Times New Roman" w:hAnsi="Times New Roman"/>
          <w:color w:val="000000" w:themeColor="text1"/>
          <w:sz w:val="24"/>
          <w:szCs w:val="24"/>
        </w:rPr>
        <w:t>。</w:t>
      </w:r>
    </w:p>
    <w:p w:rsidR="00A074D0" w:rsidRDefault="006473BC">
      <w:pPr>
        <w:spacing w:line="360" w:lineRule="auto"/>
        <w:ind w:firstLineChars="200" w:firstLine="42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color w:val="000000" w:themeColor="text1"/>
        </w:rPr>
        <w:drawing>
          <wp:inline distT="0" distB="0" distL="0" distR="0">
            <wp:extent cx="5274310" cy="3112770"/>
            <wp:effectExtent l="0" t="0" r="0" b="0"/>
            <wp:docPr id="1332285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28533" name="图片 1"/>
                    <pic:cNvPicPr>
                      <a:picLocks noChangeAspect="1"/>
                    </pic:cNvPicPr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1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4D0" w:rsidRDefault="006473BC">
      <w:pPr>
        <w:spacing w:line="360" w:lineRule="auto"/>
        <w:ind w:firstLineChars="300" w:firstLine="63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黑体" w:hAnsi="Times New Roman"/>
          <w:bCs/>
          <w:color w:val="000000" w:themeColor="text1"/>
          <w:szCs w:val="24"/>
        </w:rPr>
        <w:t>图</w:t>
      </w:r>
      <w:r>
        <w:rPr>
          <w:rFonts w:ascii="Times New Roman" w:eastAsia="黑体" w:hAnsi="Times New Roman"/>
          <w:bCs/>
          <w:color w:val="000000" w:themeColor="text1"/>
          <w:szCs w:val="24"/>
        </w:rPr>
        <w:t xml:space="preserve">18 </w:t>
      </w:r>
      <w:r>
        <w:rPr>
          <w:rFonts w:ascii="Times New Roman" w:eastAsia="黑体" w:hAnsi="Times New Roman"/>
          <w:color w:val="000000" w:themeColor="text1"/>
          <w:szCs w:val="24"/>
        </w:rPr>
        <w:t>2023</w:t>
      </w:r>
      <w:r>
        <w:rPr>
          <w:rFonts w:ascii="Times New Roman" w:eastAsia="黑体" w:hAnsi="Times New Roman"/>
          <w:color w:val="000000" w:themeColor="text1"/>
          <w:szCs w:val="24"/>
        </w:rPr>
        <w:t>年</w:t>
      </w:r>
      <w:r>
        <w:rPr>
          <w:rFonts w:ascii="Times New Roman" w:eastAsia="黑体" w:hAnsi="Times New Roman"/>
          <w:bCs/>
          <w:color w:val="000000" w:themeColor="text1"/>
          <w:szCs w:val="24"/>
        </w:rPr>
        <w:t>吴江区</w:t>
      </w:r>
      <w:r>
        <w:rPr>
          <w:rFonts w:ascii="Times New Roman" w:eastAsia="黑体" w:hAnsi="Times New Roman" w:hint="eastAsia"/>
          <w:bCs/>
          <w:color w:val="000000" w:themeColor="text1"/>
          <w:szCs w:val="24"/>
        </w:rPr>
        <w:t>高中女</w:t>
      </w:r>
      <w:r>
        <w:rPr>
          <w:rFonts w:ascii="Times New Roman" w:eastAsia="黑体" w:hAnsi="Times New Roman"/>
          <w:bCs/>
          <w:color w:val="000000" w:themeColor="text1"/>
          <w:szCs w:val="24"/>
        </w:rPr>
        <w:t>生</w:t>
      </w:r>
      <w:r>
        <w:rPr>
          <w:rFonts w:ascii="Times New Roman" w:eastAsia="黑体" w:hAnsi="Times New Roman" w:hint="eastAsia"/>
          <w:bCs/>
          <w:color w:val="000000" w:themeColor="text1"/>
          <w:szCs w:val="24"/>
        </w:rPr>
        <w:t>8</w:t>
      </w:r>
      <w:r>
        <w:rPr>
          <w:rFonts w:ascii="Times New Roman" w:eastAsia="黑体" w:hAnsi="Times New Roman"/>
          <w:bCs/>
          <w:color w:val="000000" w:themeColor="text1"/>
          <w:szCs w:val="24"/>
        </w:rPr>
        <w:t>00</w:t>
      </w:r>
      <w:r>
        <w:rPr>
          <w:rFonts w:ascii="Times New Roman" w:eastAsia="黑体" w:hAnsi="Times New Roman" w:hint="eastAsia"/>
          <w:bCs/>
          <w:color w:val="000000" w:themeColor="text1"/>
          <w:szCs w:val="24"/>
        </w:rPr>
        <w:t>m</w:t>
      </w:r>
      <w:r>
        <w:rPr>
          <w:rFonts w:ascii="Times New Roman" w:eastAsia="黑体" w:hAnsi="Times New Roman"/>
          <w:bCs/>
          <w:color w:val="000000" w:themeColor="text1"/>
          <w:szCs w:val="24"/>
        </w:rPr>
        <w:t>测试成绩比较</w:t>
      </w:r>
    </w:p>
    <w:p w:rsidR="00A074D0" w:rsidRDefault="006473BC">
      <w:pPr>
        <w:spacing w:line="36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3.7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高中男女生整体分析</w:t>
      </w:r>
    </w:p>
    <w:p w:rsidR="00A074D0" w:rsidRDefault="006473BC">
      <w:pPr>
        <w:spacing w:line="360" w:lineRule="auto"/>
        <w:ind w:firstLineChars="200" w:firstLine="48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hint="eastAsia"/>
          <w:color w:val="000000" w:themeColor="text1"/>
          <w:sz w:val="24"/>
          <w:szCs w:val="24"/>
        </w:rPr>
        <w:t>高中男生引体向上、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1</w:t>
      </w:r>
      <w:r>
        <w:rPr>
          <w:rFonts w:ascii="Times New Roman" w:hAnsi="Times New Roman"/>
          <w:color w:val="000000" w:themeColor="text1"/>
          <w:sz w:val="24"/>
          <w:szCs w:val="24"/>
        </w:rPr>
        <w:t>000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米跑和女生仰卧起坐、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8</w:t>
      </w:r>
      <w:r>
        <w:rPr>
          <w:rFonts w:ascii="Times New Roman" w:hAnsi="Times New Roman"/>
          <w:color w:val="000000" w:themeColor="text1"/>
          <w:sz w:val="24"/>
          <w:szCs w:val="24"/>
        </w:rPr>
        <w:t>00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米跑的测试项目不同，故不作比较；男生立定跳远测试成绩好于女生，测试结果表明，高中男生下肢爆发力较女生更好，见表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1</w:t>
      </w:r>
      <w:r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。</w:t>
      </w:r>
    </w:p>
    <w:p w:rsidR="00A074D0" w:rsidRDefault="006473BC">
      <w:pPr>
        <w:spacing w:line="360" w:lineRule="auto"/>
        <w:jc w:val="center"/>
        <w:rPr>
          <w:rFonts w:ascii="黑体" w:eastAsia="黑体" w:hAnsi="黑体"/>
          <w:bCs/>
          <w:color w:val="000000" w:themeColor="text1"/>
          <w:szCs w:val="24"/>
        </w:rPr>
      </w:pPr>
      <w:r>
        <w:rPr>
          <w:rFonts w:ascii="黑体" w:eastAsia="黑体" w:hAnsi="黑体" w:hint="eastAsia"/>
          <w:bCs/>
          <w:color w:val="000000" w:themeColor="text1"/>
          <w:szCs w:val="24"/>
        </w:rPr>
        <w:t>表</w:t>
      </w:r>
      <w:r>
        <w:rPr>
          <w:rFonts w:ascii="黑体" w:eastAsia="黑体" w:hAnsi="黑体"/>
          <w:bCs/>
          <w:color w:val="000000" w:themeColor="text1"/>
          <w:szCs w:val="24"/>
        </w:rPr>
        <w:t>10</w:t>
      </w:r>
      <w:r>
        <w:rPr>
          <w:rFonts w:ascii="黑体" w:eastAsia="黑体" w:hAnsi="黑体" w:hint="eastAsia"/>
          <w:bCs/>
          <w:color w:val="000000" w:themeColor="text1"/>
          <w:szCs w:val="24"/>
        </w:rPr>
        <w:t xml:space="preserve">  2023</w:t>
      </w:r>
      <w:r>
        <w:rPr>
          <w:rFonts w:ascii="黑体" w:eastAsia="黑体" w:hAnsi="黑体" w:hint="eastAsia"/>
          <w:bCs/>
          <w:color w:val="000000" w:themeColor="text1"/>
          <w:szCs w:val="24"/>
        </w:rPr>
        <w:t>年吴江区高中身体素质指标测试结果</w:t>
      </w:r>
    </w:p>
    <w:tbl>
      <w:tblPr>
        <w:tblpPr w:leftFromText="180" w:rightFromText="180" w:vertAnchor="text" w:horzAnchor="margin" w:tblpXSpec="center" w:tblpY="152"/>
        <w:tblW w:w="0" w:type="auto"/>
        <w:jc w:val="center"/>
        <w:tblBorders>
          <w:top w:val="single" w:sz="8" w:space="0" w:color="000000"/>
          <w:bottom w:val="single" w:sz="8" w:space="0" w:color="000000"/>
        </w:tblBorders>
        <w:tblLayout w:type="fixed"/>
        <w:tblLook w:val="04A0"/>
      </w:tblPr>
      <w:tblGrid>
        <w:gridCol w:w="1037"/>
        <w:gridCol w:w="2700"/>
        <w:gridCol w:w="2078"/>
        <w:gridCol w:w="2505"/>
      </w:tblGrid>
      <w:tr w:rsidR="00A074D0">
        <w:trPr>
          <w:trHeight w:val="1086"/>
          <w:jc w:val="center"/>
        </w:trPr>
        <w:tc>
          <w:tcPr>
            <w:tcW w:w="10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A074D0" w:rsidRDefault="006473BC">
            <w:pPr>
              <w:widowControl/>
              <w:spacing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</w:rPr>
              <w:t>性别</w:t>
            </w:r>
          </w:p>
        </w:tc>
        <w:tc>
          <w:tcPr>
            <w:tcW w:w="2700" w:type="dxa"/>
            <w:tcBorders>
              <w:top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074D0" w:rsidRDefault="006473BC">
            <w:pPr>
              <w:widowControl/>
              <w:spacing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</w:rPr>
              <w:t>男生引体向上</w:t>
            </w: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</w:rPr>
              <w:t>/</w:t>
            </w:r>
          </w:p>
          <w:p w:rsidR="00A074D0" w:rsidRDefault="006473BC">
            <w:pPr>
              <w:widowControl/>
              <w:spacing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</w:rPr>
              <w:t>女生仰卧起坐</w:t>
            </w:r>
            <w:r>
              <w:rPr>
                <w:rFonts w:ascii="Times New Roman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</w:rPr>
              <w:t>个</w:t>
            </w:r>
            <w:r>
              <w:rPr>
                <w:rFonts w:ascii="Times New Roman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2078" w:type="dxa"/>
            <w:tcBorders>
              <w:top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074D0" w:rsidRDefault="006473BC">
            <w:pPr>
              <w:widowControl/>
              <w:spacing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</w:rPr>
              <w:t>立定跳远</w:t>
            </w: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</w:rPr>
              <w:t>(cm)</w:t>
            </w:r>
          </w:p>
        </w:tc>
        <w:tc>
          <w:tcPr>
            <w:tcW w:w="2505" w:type="dxa"/>
            <w:tcBorders>
              <w:top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074D0" w:rsidRDefault="006473BC">
            <w:pPr>
              <w:widowControl/>
              <w:spacing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</w:rPr>
              <w:t>男生</w:t>
            </w: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</w:rPr>
              <w:t>1000</w:t>
            </w: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</w:rPr>
              <w:t>米</w:t>
            </w: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</w:rPr>
              <w:t>/</w:t>
            </w:r>
          </w:p>
          <w:p w:rsidR="00A074D0" w:rsidRDefault="006473BC">
            <w:pPr>
              <w:widowControl/>
              <w:spacing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</w:rPr>
              <w:t>女生</w:t>
            </w: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</w:rPr>
              <w:t>800</w:t>
            </w: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</w:rPr>
              <w:t>米</w:t>
            </w: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</w:rPr>
              <w:t xml:space="preserve"> (s</w:t>
            </w:r>
            <w:r>
              <w:rPr>
                <w:rFonts w:ascii="Times New Roman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</w:tr>
      <w:tr w:rsidR="00A074D0">
        <w:trPr>
          <w:trHeight w:val="564"/>
          <w:jc w:val="center"/>
        </w:trPr>
        <w:tc>
          <w:tcPr>
            <w:tcW w:w="1037" w:type="dxa"/>
            <w:tcBorders>
              <w:left w:val="nil"/>
              <w:right w:val="nil"/>
            </w:tcBorders>
            <w:vAlign w:val="center"/>
          </w:tcPr>
          <w:p w:rsidR="00A074D0" w:rsidRDefault="006473BC">
            <w:pPr>
              <w:widowControl/>
              <w:spacing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</w:rPr>
              <w:t>男生</w:t>
            </w:r>
          </w:p>
        </w:tc>
        <w:tc>
          <w:tcPr>
            <w:tcW w:w="2700" w:type="dxa"/>
            <w:tcBorders>
              <w:right w:val="nil"/>
            </w:tcBorders>
            <w:vAlign w:val="center"/>
          </w:tcPr>
          <w:p w:rsidR="00A074D0" w:rsidRDefault="006473B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5.14±1.72</w:t>
            </w:r>
          </w:p>
        </w:tc>
        <w:tc>
          <w:tcPr>
            <w:tcW w:w="2078" w:type="dxa"/>
            <w:tcBorders>
              <w:right w:val="nil"/>
            </w:tcBorders>
            <w:vAlign w:val="center"/>
          </w:tcPr>
          <w:p w:rsidR="00A074D0" w:rsidRDefault="006473B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225.04±5.08</w:t>
            </w:r>
          </w:p>
        </w:tc>
        <w:tc>
          <w:tcPr>
            <w:tcW w:w="2505" w:type="dxa"/>
            <w:tcBorders>
              <w:right w:val="nil"/>
            </w:tcBorders>
            <w:vAlign w:val="center"/>
          </w:tcPr>
          <w:p w:rsidR="00A074D0" w:rsidRDefault="006473B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245.14±8.26</w:t>
            </w:r>
          </w:p>
        </w:tc>
      </w:tr>
      <w:tr w:rsidR="00A074D0">
        <w:trPr>
          <w:trHeight w:val="564"/>
          <w:jc w:val="center"/>
        </w:trPr>
        <w:tc>
          <w:tcPr>
            <w:tcW w:w="1037" w:type="dxa"/>
            <w:tcBorders>
              <w:bottom w:val="single" w:sz="8" w:space="0" w:color="000000"/>
            </w:tcBorders>
            <w:vAlign w:val="center"/>
          </w:tcPr>
          <w:p w:rsidR="00A074D0" w:rsidRDefault="006473BC">
            <w:pPr>
              <w:widowControl/>
              <w:spacing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</w:rPr>
              <w:t>女生</w:t>
            </w:r>
          </w:p>
        </w:tc>
        <w:tc>
          <w:tcPr>
            <w:tcW w:w="2700" w:type="dxa"/>
            <w:tcBorders>
              <w:bottom w:val="single" w:sz="8" w:space="0" w:color="000000"/>
            </w:tcBorders>
            <w:vAlign w:val="center"/>
          </w:tcPr>
          <w:p w:rsidR="00A074D0" w:rsidRDefault="006473B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32.51±3.04</w:t>
            </w:r>
          </w:p>
        </w:tc>
        <w:tc>
          <w:tcPr>
            <w:tcW w:w="2078" w:type="dxa"/>
            <w:tcBorders>
              <w:bottom w:val="single" w:sz="8" w:space="0" w:color="000000"/>
            </w:tcBorders>
            <w:vAlign w:val="center"/>
          </w:tcPr>
          <w:p w:rsidR="00A074D0" w:rsidRDefault="006473B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166.75±7.68</w:t>
            </w:r>
          </w:p>
        </w:tc>
        <w:tc>
          <w:tcPr>
            <w:tcW w:w="2505" w:type="dxa"/>
            <w:tcBorders>
              <w:bottom w:val="single" w:sz="8" w:space="0" w:color="000000"/>
            </w:tcBorders>
            <w:vAlign w:val="center"/>
          </w:tcPr>
          <w:p w:rsidR="00A074D0" w:rsidRDefault="006473B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 xml:space="preserve"> 250.45±14.94</w:t>
            </w:r>
          </w:p>
        </w:tc>
      </w:tr>
    </w:tbl>
    <w:p w:rsidR="00A074D0" w:rsidRDefault="006473BC">
      <w:pPr>
        <w:spacing w:line="360" w:lineRule="auto"/>
        <w:rPr>
          <w:rFonts w:ascii="Times New Roman" w:eastAsia="黑体" w:hAnsi="Times New Roman"/>
          <w:b/>
          <w:bCs/>
          <w:color w:val="000000" w:themeColor="text1"/>
          <w:sz w:val="24"/>
          <w:szCs w:val="32"/>
        </w:rPr>
      </w:pPr>
      <w:r>
        <w:rPr>
          <w:rFonts w:ascii="Times New Roman" w:eastAsia="黑体" w:hAnsi="Times New Roman" w:hint="eastAsia"/>
          <w:b/>
          <w:bCs/>
          <w:color w:val="000000" w:themeColor="text1"/>
          <w:sz w:val="24"/>
          <w:szCs w:val="32"/>
        </w:rPr>
        <w:t>四</w:t>
      </w:r>
      <w:r>
        <w:rPr>
          <w:rFonts w:ascii="Times New Roman" w:eastAsia="黑体" w:hAnsi="Times New Roman"/>
          <w:b/>
          <w:bCs/>
          <w:color w:val="000000" w:themeColor="text1"/>
          <w:sz w:val="24"/>
          <w:szCs w:val="32"/>
        </w:rPr>
        <w:t>、各学校的</w:t>
      </w:r>
      <w:r>
        <w:rPr>
          <w:rFonts w:ascii="Times New Roman" w:eastAsia="黑体" w:hAnsi="Times New Roman" w:hint="eastAsia"/>
          <w:b/>
          <w:bCs/>
          <w:color w:val="000000" w:themeColor="text1"/>
          <w:sz w:val="24"/>
          <w:szCs w:val="32"/>
        </w:rPr>
        <w:t>总排名</w:t>
      </w:r>
      <w:r>
        <w:rPr>
          <w:rFonts w:ascii="Times New Roman" w:eastAsia="黑体" w:hAnsi="Times New Roman"/>
          <w:b/>
          <w:bCs/>
          <w:color w:val="000000" w:themeColor="text1"/>
          <w:sz w:val="24"/>
          <w:szCs w:val="32"/>
        </w:rPr>
        <w:t>情况分析</w:t>
      </w:r>
    </w:p>
    <w:p w:rsidR="00A074D0" w:rsidRDefault="006473BC">
      <w:pPr>
        <w:spacing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1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小学各学校名次总体分析</w:t>
      </w:r>
    </w:p>
    <w:p w:rsidR="00A074D0" w:rsidRDefault="006473BC">
      <w:pPr>
        <w:spacing w:line="360" w:lineRule="auto"/>
        <w:ind w:firstLineChars="200" w:firstLine="48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hint="eastAsia"/>
          <w:color w:val="000000" w:themeColor="text1"/>
          <w:sz w:val="24"/>
          <w:szCs w:val="24"/>
        </w:rPr>
        <w:t>小学测试名次由高到低依次为：长安实验、苏州湾外国语（小学部）、江陵实小绣湖东路校区、横扇学校（小学部）、盛泽小学、思贤小学、江陵实验小学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lastRenderedPageBreak/>
        <w:t>三淞路校区、菀坪学校（小学部）、花港迎春、北厍小学、梅堰实验小学、黎里小学、汾湖实小、鲈实小越秀、八坼小学、区实小爱德、云龙实验、苏州湾实小、铜罗小学、芦墟实小、北门小学、吴绫实小、苏中附校、苏州大学附属吴江学校、区实小太湖、鲈实小仲英、莘塔小学（小学）、七都小学、东太湖实小、绸都小学升明校区、坛丘小学、绸都小学鼎方校区、程开甲小学、南麻小学、盛泽实小、区实小城中、松陵小学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、同里实小、金家坝学校（小学部）、桃源小学、屯村实小、平望实小、苏州枫华（小学）、青云小学、天和小学、江村实验小学部、八都学校（小学）、震泽实小、存志外校（小学部）和宏鸣可小学。</w:t>
      </w:r>
    </w:p>
    <w:p w:rsidR="00A074D0" w:rsidRDefault="006473BC">
      <w:pPr>
        <w:spacing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2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初中各学校名次总体分析</w:t>
      </w:r>
    </w:p>
    <w:p w:rsidR="00A074D0" w:rsidRDefault="006473BC">
      <w:pPr>
        <w:spacing w:line="360" w:lineRule="auto"/>
        <w:ind w:firstLineChars="200" w:firstLine="48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hint="eastAsia"/>
          <w:color w:val="000000" w:themeColor="text1"/>
          <w:sz w:val="24"/>
          <w:szCs w:val="24"/>
        </w:rPr>
        <w:t>名次由高到低依次为：苏州湾外国语、苏中附校、云龙实验、横扇学校（初中部）、桃源中学、盛泽二中、苏州湾实中、区实验初中、铜罗中学、开发区实中、盛泽实中、存志外校、芦墟初中、汾湖初中、笠泽实验初级中学、松陵一中、盛泽一中、江村实验（初中部）、运河实中、梅堰中学、八坼中学、七都中学、菀坪学校（初中部）、黎里中学、北厍中学、同里中学、莘塔中学、青云实验初中、江陵实中、南麻中学、八都学校（初中部）、泽新实验、盛湖学校、震泽初中、佳诚初中、青云中学和金家坝学校（初中部）</w:t>
      </w:r>
    </w:p>
    <w:p w:rsidR="00A074D0" w:rsidRDefault="006473BC">
      <w:pPr>
        <w:spacing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3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高中各学校名次总体分析</w:t>
      </w:r>
    </w:p>
    <w:p w:rsidR="00A074D0" w:rsidRDefault="006473BC">
      <w:pPr>
        <w:spacing w:line="360" w:lineRule="auto"/>
        <w:ind w:firstLineChars="200" w:firstLine="48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hint="eastAsia"/>
          <w:color w:val="000000" w:themeColor="text1"/>
          <w:sz w:val="24"/>
          <w:szCs w:val="24"/>
        </w:rPr>
        <w:t>名次由高到低依次为吴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江中学、高级中学、震中育英、震泽中学、汾湖高中、青云实验中学、吴江盛泽中学、苏州枫华和平望中学</w:t>
      </w:r>
    </w:p>
    <w:p w:rsidR="00A074D0" w:rsidRDefault="006473BC">
      <w:pPr>
        <w:spacing w:line="360" w:lineRule="auto"/>
        <w:rPr>
          <w:rFonts w:ascii="Times New Roman" w:eastAsia="黑体" w:hAnsi="Times New Roman"/>
          <w:b/>
          <w:bCs/>
          <w:color w:val="000000" w:themeColor="text1"/>
          <w:sz w:val="24"/>
          <w:szCs w:val="32"/>
        </w:rPr>
      </w:pPr>
      <w:r>
        <w:rPr>
          <w:rFonts w:ascii="Times New Roman" w:eastAsia="黑体" w:hAnsi="Times New Roman" w:hint="eastAsia"/>
          <w:b/>
          <w:bCs/>
          <w:color w:val="000000" w:themeColor="text1"/>
          <w:sz w:val="24"/>
          <w:szCs w:val="32"/>
        </w:rPr>
        <w:t>五</w:t>
      </w:r>
      <w:r>
        <w:rPr>
          <w:rFonts w:ascii="Times New Roman" w:eastAsia="黑体" w:hAnsi="Times New Roman"/>
          <w:b/>
          <w:bCs/>
          <w:color w:val="000000" w:themeColor="text1"/>
          <w:sz w:val="24"/>
          <w:szCs w:val="32"/>
        </w:rPr>
        <w:t>、</w:t>
      </w:r>
      <w:r>
        <w:rPr>
          <w:rFonts w:ascii="Times New Roman" w:eastAsia="黑体" w:hAnsi="Times New Roman" w:hint="eastAsia"/>
          <w:b/>
          <w:bCs/>
          <w:color w:val="000000" w:themeColor="text1"/>
          <w:sz w:val="24"/>
          <w:szCs w:val="32"/>
        </w:rPr>
        <w:t>总结</w:t>
      </w:r>
    </w:p>
    <w:p w:rsidR="00A074D0" w:rsidRDefault="006473BC">
      <w:pPr>
        <w:spacing w:line="360" w:lineRule="auto"/>
        <w:ind w:firstLineChars="200" w:firstLine="48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学生体质的增强与提升需要长期的锻炼和坚持，需要各方齐抓共管，教育行政部门需要采取各种监督、监测方法，建立统一管理平台促使学校有效开展学生体质促进工作；各学校应该牢牢抓住体育课堂阵地，积极开展阳光体育活动，拓展节假日学生自我体育锻炼的创新管理与引导，采取各种切实有效的手段促进学生体质健康水平的提升。</w:t>
      </w:r>
    </w:p>
    <w:sectPr w:rsidR="00A074D0" w:rsidSect="00A074D0">
      <w:headerReference w:type="even" r:id="rId42"/>
      <w:headerReference w:type="default" r:id="rId43"/>
      <w:footerReference w:type="default" r:id="rId4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3BC" w:rsidRDefault="006473BC" w:rsidP="00A074D0">
      <w:r>
        <w:separator/>
      </w:r>
    </w:p>
  </w:endnote>
  <w:endnote w:type="continuationSeparator" w:id="0">
    <w:p w:rsidR="006473BC" w:rsidRDefault="006473BC" w:rsidP="00A074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hakuyoxingshu7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23911"/>
      <w:docPartObj>
        <w:docPartGallery w:val="AutoText"/>
      </w:docPartObj>
    </w:sdtPr>
    <w:sdtContent>
      <w:p w:rsidR="00A074D0" w:rsidRDefault="00A074D0">
        <w:pPr>
          <w:pStyle w:val="a5"/>
          <w:jc w:val="center"/>
        </w:pPr>
        <w:r w:rsidRPr="00A074D0">
          <w:fldChar w:fldCharType="begin"/>
        </w:r>
        <w:r w:rsidR="006473BC">
          <w:instrText xml:space="preserve"> PAGE   \* MERGEFORMAT </w:instrText>
        </w:r>
        <w:r w:rsidRPr="00A074D0">
          <w:fldChar w:fldCharType="separate"/>
        </w:r>
        <w:r w:rsidR="00237729" w:rsidRPr="00237729">
          <w:rPr>
            <w:noProof/>
            <w:lang w:val="zh-CN"/>
          </w:rPr>
          <w:t>22</w:t>
        </w:r>
        <w:r>
          <w:rPr>
            <w:lang w:val="zh-CN"/>
          </w:rPr>
          <w:fldChar w:fldCharType="end"/>
        </w:r>
      </w:p>
    </w:sdtContent>
  </w:sdt>
  <w:p w:rsidR="00A074D0" w:rsidRDefault="00A074D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23887"/>
      <w:docPartObj>
        <w:docPartGallery w:val="AutoText"/>
      </w:docPartObj>
    </w:sdtPr>
    <w:sdtContent>
      <w:p w:rsidR="00A074D0" w:rsidRDefault="00A074D0">
        <w:pPr>
          <w:pStyle w:val="a5"/>
          <w:jc w:val="center"/>
        </w:pPr>
        <w:r w:rsidRPr="00A074D0">
          <w:fldChar w:fldCharType="begin"/>
        </w:r>
        <w:r w:rsidR="006473BC">
          <w:instrText xml:space="preserve"> PAGE   \* MERGEFORMAT </w:instrText>
        </w:r>
        <w:r w:rsidRPr="00A074D0">
          <w:fldChar w:fldCharType="separate"/>
        </w:r>
        <w:r w:rsidR="00237729" w:rsidRPr="00237729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A074D0" w:rsidRDefault="00A074D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23884"/>
      <w:docPartObj>
        <w:docPartGallery w:val="AutoText"/>
      </w:docPartObj>
    </w:sdtPr>
    <w:sdtContent>
      <w:p w:rsidR="00A074D0" w:rsidRDefault="00A074D0">
        <w:pPr>
          <w:pStyle w:val="a5"/>
          <w:jc w:val="center"/>
        </w:pPr>
        <w:r w:rsidRPr="00A074D0">
          <w:fldChar w:fldCharType="begin"/>
        </w:r>
        <w:r w:rsidR="006473BC">
          <w:instrText xml:space="preserve"> PAGE   \* MERGEFORMAT </w:instrText>
        </w:r>
        <w:r w:rsidRPr="00A074D0">
          <w:fldChar w:fldCharType="separate"/>
        </w:r>
        <w:r w:rsidR="00237729" w:rsidRPr="00237729">
          <w:rPr>
            <w:noProof/>
            <w:lang w:val="zh-CN"/>
          </w:rPr>
          <w:t>23</w:t>
        </w:r>
        <w:r>
          <w:rPr>
            <w:lang w:val="zh-CN"/>
          </w:rPr>
          <w:fldChar w:fldCharType="end"/>
        </w:r>
      </w:p>
    </w:sdtContent>
  </w:sdt>
  <w:p w:rsidR="00A074D0" w:rsidRDefault="00A074D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3BC" w:rsidRDefault="006473BC" w:rsidP="00A074D0">
      <w:r>
        <w:separator/>
      </w:r>
    </w:p>
  </w:footnote>
  <w:footnote w:type="continuationSeparator" w:id="0">
    <w:p w:rsidR="006473BC" w:rsidRDefault="006473BC" w:rsidP="00A074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4D0" w:rsidRDefault="006473BC">
    <w:pPr>
      <w:pStyle w:val="a6"/>
      <w:jc w:val="right"/>
      <w:rPr>
        <w:rFonts w:ascii="楷体" w:eastAsia="楷体" w:hAnsi="楷体"/>
      </w:rPr>
    </w:pPr>
    <w:r>
      <w:rPr>
        <w:rFonts w:ascii="楷体" w:eastAsia="楷体" w:hAnsi="楷体" w:hint="eastAsia"/>
      </w:rPr>
      <w:t>20</w:t>
    </w:r>
    <w:r>
      <w:rPr>
        <w:rFonts w:ascii="楷体" w:eastAsia="楷体" w:hAnsi="楷体"/>
      </w:rPr>
      <w:t>23</w:t>
    </w:r>
    <w:r>
      <w:rPr>
        <w:rFonts w:ascii="楷体" w:eastAsia="楷体" w:hAnsi="楷体" w:hint="eastAsia"/>
      </w:rPr>
      <w:t>年吴江区中小学生身体素质报告书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4D0" w:rsidRDefault="006473BC">
    <w:pPr>
      <w:pStyle w:val="a6"/>
      <w:jc w:val="left"/>
      <w:rPr>
        <w:rFonts w:ascii="楷体" w:eastAsia="楷体" w:hAnsi="楷体"/>
      </w:rPr>
    </w:pPr>
    <w:r>
      <w:rPr>
        <w:rFonts w:ascii="楷体" w:eastAsia="楷体" w:hAnsi="楷体" w:hint="eastAsia"/>
      </w:rPr>
      <w:t>20</w:t>
    </w:r>
    <w:r>
      <w:rPr>
        <w:rFonts w:ascii="楷体" w:eastAsia="楷体" w:hAnsi="楷体"/>
      </w:rPr>
      <w:t>23</w:t>
    </w:r>
    <w:r>
      <w:rPr>
        <w:rFonts w:ascii="楷体" w:eastAsia="楷体" w:hAnsi="楷体" w:hint="eastAsia"/>
      </w:rPr>
      <w:t>年吴江区中小学生身体素质报告书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4D0" w:rsidRDefault="006473BC">
    <w:pPr>
      <w:pStyle w:val="a6"/>
      <w:ind w:right="720"/>
      <w:jc w:val="both"/>
      <w:rPr>
        <w:rFonts w:ascii="楷体" w:eastAsia="楷体" w:hAnsi="楷体"/>
      </w:rPr>
    </w:pPr>
    <w:r>
      <w:rPr>
        <w:rFonts w:ascii="楷体" w:eastAsia="楷体" w:hAnsi="楷体" w:hint="eastAsia"/>
      </w:rPr>
      <w:t>20</w:t>
    </w:r>
    <w:r>
      <w:rPr>
        <w:rFonts w:ascii="楷体" w:eastAsia="楷体" w:hAnsi="楷体"/>
      </w:rPr>
      <w:t>23</w:t>
    </w:r>
    <w:r>
      <w:rPr>
        <w:rFonts w:ascii="楷体" w:eastAsia="楷体" w:hAnsi="楷体" w:hint="eastAsia"/>
      </w:rPr>
      <w:t>年吴江区中小学生身体素质报告书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4D0" w:rsidRDefault="006473BC">
    <w:pPr>
      <w:pStyle w:val="a6"/>
      <w:ind w:firstLineChars="2900" w:firstLine="5220"/>
      <w:jc w:val="left"/>
      <w:rPr>
        <w:rFonts w:ascii="楷体" w:eastAsia="楷体" w:hAnsi="楷体"/>
      </w:rPr>
    </w:pPr>
    <w:r>
      <w:rPr>
        <w:rFonts w:ascii="楷体" w:eastAsia="楷体" w:hAnsi="楷体" w:hint="eastAsia"/>
      </w:rPr>
      <w:t>20</w:t>
    </w:r>
    <w:r>
      <w:rPr>
        <w:rFonts w:ascii="楷体" w:eastAsia="楷体" w:hAnsi="楷体"/>
      </w:rPr>
      <w:t>23</w:t>
    </w:r>
    <w:r>
      <w:rPr>
        <w:rFonts w:ascii="楷体" w:eastAsia="楷体" w:hAnsi="楷体" w:hint="eastAsia"/>
      </w:rPr>
      <w:t>年吴江区中小学生身体素质报告书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VlZmE5MDY4MzJjMmY2ZDBlOTY5OTMzOTI0MTIyMjIifQ=="/>
  </w:docVars>
  <w:rsids>
    <w:rsidRoot w:val="00703821"/>
    <w:rsid w:val="00000A16"/>
    <w:rsid w:val="0000252C"/>
    <w:rsid w:val="00002B10"/>
    <w:rsid w:val="00003A82"/>
    <w:rsid w:val="000060A3"/>
    <w:rsid w:val="00007B0F"/>
    <w:rsid w:val="00011959"/>
    <w:rsid w:val="000137FA"/>
    <w:rsid w:val="000206A9"/>
    <w:rsid w:val="00035E9E"/>
    <w:rsid w:val="00040785"/>
    <w:rsid w:val="000426F5"/>
    <w:rsid w:val="00047390"/>
    <w:rsid w:val="00047AB0"/>
    <w:rsid w:val="00061CCB"/>
    <w:rsid w:val="00063144"/>
    <w:rsid w:val="000633C4"/>
    <w:rsid w:val="00086A97"/>
    <w:rsid w:val="0009371F"/>
    <w:rsid w:val="000A3C31"/>
    <w:rsid w:val="000B2469"/>
    <w:rsid w:val="000C3403"/>
    <w:rsid w:val="000C6527"/>
    <w:rsid w:val="000C6D6F"/>
    <w:rsid w:val="000D3B48"/>
    <w:rsid w:val="000D65BD"/>
    <w:rsid w:val="000D7F61"/>
    <w:rsid w:val="000E2DA6"/>
    <w:rsid w:val="00107058"/>
    <w:rsid w:val="00111C70"/>
    <w:rsid w:val="00112EAE"/>
    <w:rsid w:val="00113F03"/>
    <w:rsid w:val="00116375"/>
    <w:rsid w:val="00126380"/>
    <w:rsid w:val="001275AB"/>
    <w:rsid w:val="00162B6E"/>
    <w:rsid w:val="0016353E"/>
    <w:rsid w:val="00165A73"/>
    <w:rsid w:val="001678F6"/>
    <w:rsid w:val="0017066E"/>
    <w:rsid w:val="001744D2"/>
    <w:rsid w:val="00181583"/>
    <w:rsid w:val="00181784"/>
    <w:rsid w:val="00182385"/>
    <w:rsid w:val="00187E8D"/>
    <w:rsid w:val="00193103"/>
    <w:rsid w:val="0019715B"/>
    <w:rsid w:val="001A15DA"/>
    <w:rsid w:val="001A1D0F"/>
    <w:rsid w:val="001A2CF8"/>
    <w:rsid w:val="001A4025"/>
    <w:rsid w:val="001A5238"/>
    <w:rsid w:val="001B14AC"/>
    <w:rsid w:val="001B3118"/>
    <w:rsid w:val="001C2DF3"/>
    <w:rsid w:val="001C3A7B"/>
    <w:rsid w:val="001D1DEA"/>
    <w:rsid w:val="001D5DBA"/>
    <w:rsid w:val="001E4047"/>
    <w:rsid w:val="001F37FB"/>
    <w:rsid w:val="001F654D"/>
    <w:rsid w:val="0020323B"/>
    <w:rsid w:val="00210F6D"/>
    <w:rsid w:val="00215E45"/>
    <w:rsid w:val="00222D55"/>
    <w:rsid w:val="00230D0A"/>
    <w:rsid w:val="00237729"/>
    <w:rsid w:val="002478D8"/>
    <w:rsid w:val="002500DD"/>
    <w:rsid w:val="002534DD"/>
    <w:rsid w:val="002575F2"/>
    <w:rsid w:val="00284A28"/>
    <w:rsid w:val="00291583"/>
    <w:rsid w:val="00294B7B"/>
    <w:rsid w:val="002A349D"/>
    <w:rsid w:val="002B7A84"/>
    <w:rsid w:val="002C1C8E"/>
    <w:rsid w:val="002C4B4A"/>
    <w:rsid w:val="002D1DB5"/>
    <w:rsid w:val="002D4880"/>
    <w:rsid w:val="002D7387"/>
    <w:rsid w:val="002E0700"/>
    <w:rsid w:val="002E41BF"/>
    <w:rsid w:val="002F1669"/>
    <w:rsid w:val="00320C66"/>
    <w:rsid w:val="00321280"/>
    <w:rsid w:val="0032290B"/>
    <w:rsid w:val="00322DDE"/>
    <w:rsid w:val="00325DE6"/>
    <w:rsid w:val="00336961"/>
    <w:rsid w:val="00346DCD"/>
    <w:rsid w:val="00357C8A"/>
    <w:rsid w:val="00380928"/>
    <w:rsid w:val="00381F96"/>
    <w:rsid w:val="003933CC"/>
    <w:rsid w:val="003A70E2"/>
    <w:rsid w:val="003B054D"/>
    <w:rsid w:val="003B08CD"/>
    <w:rsid w:val="003B1E0D"/>
    <w:rsid w:val="003B2440"/>
    <w:rsid w:val="003B7646"/>
    <w:rsid w:val="003C582D"/>
    <w:rsid w:val="003D5079"/>
    <w:rsid w:val="003D7217"/>
    <w:rsid w:val="003D730D"/>
    <w:rsid w:val="003D7648"/>
    <w:rsid w:val="003E1FB3"/>
    <w:rsid w:val="003E5392"/>
    <w:rsid w:val="00400C21"/>
    <w:rsid w:val="00401749"/>
    <w:rsid w:val="00404E0F"/>
    <w:rsid w:val="00406732"/>
    <w:rsid w:val="00412781"/>
    <w:rsid w:val="004144E1"/>
    <w:rsid w:val="0042677F"/>
    <w:rsid w:val="004314F7"/>
    <w:rsid w:val="004329B0"/>
    <w:rsid w:val="00434082"/>
    <w:rsid w:val="00442D5A"/>
    <w:rsid w:val="00452CD6"/>
    <w:rsid w:val="004608C3"/>
    <w:rsid w:val="004623AF"/>
    <w:rsid w:val="0046454F"/>
    <w:rsid w:val="00465614"/>
    <w:rsid w:val="00475A29"/>
    <w:rsid w:val="00480BB2"/>
    <w:rsid w:val="004818DF"/>
    <w:rsid w:val="004840DC"/>
    <w:rsid w:val="00492877"/>
    <w:rsid w:val="0049448F"/>
    <w:rsid w:val="00497B1D"/>
    <w:rsid w:val="004A32FB"/>
    <w:rsid w:val="004A5DF1"/>
    <w:rsid w:val="004B280B"/>
    <w:rsid w:val="004B5333"/>
    <w:rsid w:val="004D2B1D"/>
    <w:rsid w:val="004D3B01"/>
    <w:rsid w:val="004D46E8"/>
    <w:rsid w:val="004E25AB"/>
    <w:rsid w:val="004F6EE9"/>
    <w:rsid w:val="005052D6"/>
    <w:rsid w:val="005129D9"/>
    <w:rsid w:val="00513C2C"/>
    <w:rsid w:val="00516CE6"/>
    <w:rsid w:val="00516F8A"/>
    <w:rsid w:val="00522C65"/>
    <w:rsid w:val="005361DF"/>
    <w:rsid w:val="00540A39"/>
    <w:rsid w:val="00544D23"/>
    <w:rsid w:val="00545346"/>
    <w:rsid w:val="005508DC"/>
    <w:rsid w:val="00555854"/>
    <w:rsid w:val="005741FC"/>
    <w:rsid w:val="00576B88"/>
    <w:rsid w:val="005855B0"/>
    <w:rsid w:val="005858FE"/>
    <w:rsid w:val="005A6471"/>
    <w:rsid w:val="005B60A0"/>
    <w:rsid w:val="005C03C9"/>
    <w:rsid w:val="005C6C92"/>
    <w:rsid w:val="005C6F77"/>
    <w:rsid w:val="005D3970"/>
    <w:rsid w:val="005D4939"/>
    <w:rsid w:val="005D4D29"/>
    <w:rsid w:val="005E0377"/>
    <w:rsid w:val="005E51E0"/>
    <w:rsid w:val="005E744A"/>
    <w:rsid w:val="005F0284"/>
    <w:rsid w:val="005F4CC8"/>
    <w:rsid w:val="006007C1"/>
    <w:rsid w:val="00604368"/>
    <w:rsid w:val="00606516"/>
    <w:rsid w:val="00606DBF"/>
    <w:rsid w:val="00611E02"/>
    <w:rsid w:val="00615847"/>
    <w:rsid w:val="00622B4E"/>
    <w:rsid w:val="00623344"/>
    <w:rsid w:val="006245AE"/>
    <w:rsid w:val="00624D2C"/>
    <w:rsid w:val="00631675"/>
    <w:rsid w:val="00636A91"/>
    <w:rsid w:val="00646DB3"/>
    <w:rsid w:val="006473BC"/>
    <w:rsid w:val="00647BCD"/>
    <w:rsid w:val="00661583"/>
    <w:rsid w:val="00664D9B"/>
    <w:rsid w:val="006658B5"/>
    <w:rsid w:val="00670801"/>
    <w:rsid w:val="006715AB"/>
    <w:rsid w:val="00673D43"/>
    <w:rsid w:val="006760DF"/>
    <w:rsid w:val="00677473"/>
    <w:rsid w:val="006777AF"/>
    <w:rsid w:val="00677BD4"/>
    <w:rsid w:val="006800D5"/>
    <w:rsid w:val="00683CBA"/>
    <w:rsid w:val="00691665"/>
    <w:rsid w:val="00696051"/>
    <w:rsid w:val="006A34B4"/>
    <w:rsid w:val="006B6A1F"/>
    <w:rsid w:val="006C379C"/>
    <w:rsid w:val="006C7FC0"/>
    <w:rsid w:val="006D6115"/>
    <w:rsid w:val="006D7E99"/>
    <w:rsid w:val="006E3995"/>
    <w:rsid w:val="006E7A57"/>
    <w:rsid w:val="006F1201"/>
    <w:rsid w:val="006F3864"/>
    <w:rsid w:val="006F492B"/>
    <w:rsid w:val="00703821"/>
    <w:rsid w:val="00720823"/>
    <w:rsid w:val="00725A88"/>
    <w:rsid w:val="00736320"/>
    <w:rsid w:val="007408A4"/>
    <w:rsid w:val="00756352"/>
    <w:rsid w:val="007604BF"/>
    <w:rsid w:val="00762044"/>
    <w:rsid w:val="007765DC"/>
    <w:rsid w:val="00780FDB"/>
    <w:rsid w:val="00784371"/>
    <w:rsid w:val="00784ACD"/>
    <w:rsid w:val="007A2EF3"/>
    <w:rsid w:val="007A4972"/>
    <w:rsid w:val="007A5C06"/>
    <w:rsid w:val="007A6006"/>
    <w:rsid w:val="007B046C"/>
    <w:rsid w:val="007B74C4"/>
    <w:rsid w:val="007C02F4"/>
    <w:rsid w:val="007C340E"/>
    <w:rsid w:val="007C6304"/>
    <w:rsid w:val="007D6A0F"/>
    <w:rsid w:val="007E239D"/>
    <w:rsid w:val="007E29EB"/>
    <w:rsid w:val="007F37ED"/>
    <w:rsid w:val="007F3DEB"/>
    <w:rsid w:val="007F4EBE"/>
    <w:rsid w:val="007F539D"/>
    <w:rsid w:val="00800219"/>
    <w:rsid w:val="008030A5"/>
    <w:rsid w:val="0081005A"/>
    <w:rsid w:val="00811C7E"/>
    <w:rsid w:val="00814EE3"/>
    <w:rsid w:val="00831081"/>
    <w:rsid w:val="00832318"/>
    <w:rsid w:val="00833A14"/>
    <w:rsid w:val="0084330F"/>
    <w:rsid w:val="00855CB8"/>
    <w:rsid w:val="00863C5A"/>
    <w:rsid w:val="00865308"/>
    <w:rsid w:val="00865E33"/>
    <w:rsid w:val="008754FC"/>
    <w:rsid w:val="008758F6"/>
    <w:rsid w:val="0088111C"/>
    <w:rsid w:val="00883F44"/>
    <w:rsid w:val="00891BD5"/>
    <w:rsid w:val="008944B6"/>
    <w:rsid w:val="008975AC"/>
    <w:rsid w:val="008A23EE"/>
    <w:rsid w:val="008A316D"/>
    <w:rsid w:val="008B032C"/>
    <w:rsid w:val="008B6A75"/>
    <w:rsid w:val="008C4986"/>
    <w:rsid w:val="008C5D22"/>
    <w:rsid w:val="008C6669"/>
    <w:rsid w:val="008D0D06"/>
    <w:rsid w:val="008D42A5"/>
    <w:rsid w:val="008D61E6"/>
    <w:rsid w:val="008D71A9"/>
    <w:rsid w:val="008E5BEE"/>
    <w:rsid w:val="008F3845"/>
    <w:rsid w:val="009009F1"/>
    <w:rsid w:val="00907265"/>
    <w:rsid w:val="009216F9"/>
    <w:rsid w:val="009260CC"/>
    <w:rsid w:val="00933BC2"/>
    <w:rsid w:val="00953C50"/>
    <w:rsid w:val="00957F33"/>
    <w:rsid w:val="0096679E"/>
    <w:rsid w:val="009702FE"/>
    <w:rsid w:val="009730C6"/>
    <w:rsid w:val="009739CD"/>
    <w:rsid w:val="00974CBA"/>
    <w:rsid w:val="00986129"/>
    <w:rsid w:val="009967CE"/>
    <w:rsid w:val="009A1674"/>
    <w:rsid w:val="009B0D5B"/>
    <w:rsid w:val="009B55D6"/>
    <w:rsid w:val="009C0038"/>
    <w:rsid w:val="009D4350"/>
    <w:rsid w:val="009D5A8D"/>
    <w:rsid w:val="009E7EE5"/>
    <w:rsid w:val="00A074D0"/>
    <w:rsid w:val="00A11758"/>
    <w:rsid w:val="00A17505"/>
    <w:rsid w:val="00A24456"/>
    <w:rsid w:val="00A24F96"/>
    <w:rsid w:val="00A257CA"/>
    <w:rsid w:val="00A3681E"/>
    <w:rsid w:val="00A42589"/>
    <w:rsid w:val="00A50905"/>
    <w:rsid w:val="00A51DCC"/>
    <w:rsid w:val="00A56149"/>
    <w:rsid w:val="00A5736B"/>
    <w:rsid w:val="00A674A4"/>
    <w:rsid w:val="00A70B7E"/>
    <w:rsid w:val="00A80608"/>
    <w:rsid w:val="00A8534C"/>
    <w:rsid w:val="00A86BF9"/>
    <w:rsid w:val="00A876EA"/>
    <w:rsid w:val="00A91620"/>
    <w:rsid w:val="00A9239F"/>
    <w:rsid w:val="00AA439A"/>
    <w:rsid w:val="00AA6BA9"/>
    <w:rsid w:val="00AC3274"/>
    <w:rsid w:val="00AC3BB9"/>
    <w:rsid w:val="00AC4565"/>
    <w:rsid w:val="00AE352A"/>
    <w:rsid w:val="00AE63EF"/>
    <w:rsid w:val="00AE7A01"/>
    <w:rsid w:val="00AF0A9C"/>
    <w:rsid w:val="00B011BA"/>
    <w:rsid w:val="00B06F21"/>
    <w:rsid w:val="00B1584A"/>
    <w:rsid w:val="00B20D65"/>
    <w:rsid w:val="00B23508"/>
    <w:rsid w:val="00B27B12"/>
    <w:rsid w:val="00B3000C"/>
    <w:rsid w:val="00B36E25"/>
    <w:rsid w:val="00B36FC2"/>
    <w:rsid w:val="00B41A7E"/>
    <w:rsid w:val="00B51807"/>
    <w:rsid w:val="00B546F4"/>
    <w:rsid w:val="00B6273C"/>
    <w:rsid w:val="00B70C0F"/>
    <w:rsid w:val="00B72663"/>
    <w:rsid w:val="00B77676"/>
    <w:rsid w:val="00B825A5"/>
    <w:rsid w:val="00B90FC6"/>
    <w:rsid w:val="00B934B6"/>
    <w:rsid w:val="00BA09B0"/>
    <w:rsid w:val="00BA3270"/>
    <w:rsid w:val="00BA7074"/>
    <w:rsid w:val="00BB6D70"/>
    <w:rsid w:val="00BC36DD"/>
    <w:rsid w:val="00BC57E7"/>
    <w:rsid w:val="00BC5FD5"/>
    <w:rsid w:val="00BC76FA"/>
    <w:rsid w:val="00BD2A93"/>
    <w:rsid w:val="00BE6519"/>
    <w:rsid w:val="00BE69D3"/>
    <w:rsid w:val="00C01F3F"/>
    <w:rsid w:val="00C036E4"/>
    <w:rsid w:val="00C04568"/>
    <w:rsid w:val="00C2507A"/>
    <w:rsid w:val="00C367CB"/>
    <w:rsid w:val="00C41FF3"/>
    <w:rsid w:val="00C50F26"/>
    <w:rsid w:val="00C51962"/>
    <w:rsid w:val="00C55DEA"/>
    <w:rsid w:val="00C6563F"/>
    <w:rsid w:val="00C67F33"/>
    <w:rsid w:val="00C7542D"/>
    <w:rsid w:val="00C874BA"/>
    <w:rsid w:val="00C9465C"/>
    <w:rsid w:val="00CA3E5F"/>
    <w:rsid w:val="00CA57DC"/>
    <w:rsid w:val="00CB5BAD"/>
    <w:rsid w:val="00CD16DC"/>
    <w:rsid w:val="00CD33E4"/>
    <w:rsid w:val="00CD73C9"/>
    <w:rsid w:val="00CE2301"/>
    <w:rsid w:val="00D46380"/>
    <w:rsid w:val="00D53D5D"/>
    <w:rsid w:val="00D54518"/>
    <w:rsid w:val="00D60486"/>
    <w:rsid w:val="00D76B1D"/>
    <w:rsid w:val="00D779A5"/>
    <w:rsid w:val="00D95CF1"/>
    <w:rsid w:val="00DA25FD"/>
    <w:rsid w:val="00DA5E07"/>
    <w:rsid w:val="00DB269B"/>
    <w:rsid w:val="00DC364E"/>
    <w:rsid w:val="00DC4DA1"/>
    <w:rsid w:val="00DC7460"/>
    <w:rsid w:val="00DD0C1D"/>
    <w:rsid w:val="00DD2E15"/>
    <w:rsid w:val="00DD34C9"/>
    <w:rsid w:val="00DD448F"/>
    <w:rsid w:val="00DD4CA1"/>
    <w:rsid w:val="00DD51A9"/>
    <w:rsid w:val="00DD7537"/>
    <w:rsid w:val="00DF077D"/>
    <w:rsid w:val="00DF72DA"/>
    <w:rsid w:val="00E04ABF"/>
    <w:rsid w:val="00E05284"/>
    <w:rsid w:val="00E05E73"/>
    <w:rsid w:val="00E072A5"/>
    <w:rsid w:val="00E1727C"/>
    <w:rsid w:val="00E21AA1"/>
    <w:rsid w:val="00E274B3"/>
    <w:rsid w:val="00E33F65"/>
    <w:rsid w:val="00E35FF2"/>
    <w:rsid w:val="00E36F60"/>
    <w:rsid w:val="00E6584A"/>
    <w:rsid w:val="00E70B2A"/>
    <w:rsid w:val="00E90036"/>
    <w:rsid w:val="00E91C91"/>
    <w:rsid w:val="00E968E1"/>
    <w:rsid w:val="00EB6F57"/>
    <w:rsid w:val="00ED0517"/>
    <w:rsid w:val="00ED0FC1"/>
    <w:rsid w:val="00ED5501"/>
    <w:rsid w:val="00EE3E60"/>
    <w:rsid w:val="00EE6AC3"/>
    <w:rsid w:val="00F04584"/>
    <w:rsid w:val="00F04C6A"/>
    <w:rsid w:val="00F07F67"/>
    <w:rsid w:val="00F10813"/>
    <w:rsid w:val="00F117E1"/>
    <w:rsid w:val="00F20B64"/>
    <w:rsid w:val="00F2263B"/>
    <w:rsid w:val="00F237A4"/>
    <w:rsid w:val="00F27761"/>
    <w:rsid w:val="00F43BD3"/>
    <w:rsid w:val="00F51892"/>
    <w:rsid w:val="00F56701"/>
    <w:rsid w:val="00F5744C"/>
    <w:rsid w:val="00F67BD8"/>
    <w:rsid w:val="00F70B7A"/>
    <w:rsid w:val="00F75311"/>
    <w:rsid w:val="00F95921"/>
    <w:rsid w:val="00F95BA9"/>
    <w:rsid w:val="00F95E11"/>
    <w:rsid w:val="00FA2717"/>
    <w:rsid w:val="00FA2C12"/>
    <w:rsid w:val="00FA69C7"/>
    <w:rsid w:val="00FA7AC6"/>
    <w:rsid w:val="00FB0AAA"/>
    <w:rsid w:val="00FB39F6"/>
    <w:rsid w:val="00FB40E9"/>
    <w:rsid w:val="00FB419C"/>
    <w:rsid w:val="00FC04E8"/>
    <w:rsid w:val="00FD0B77"/>
    <w:rsid w:val="00FD2316"/>
    <w:rsid w:val="00FD6898"/>
    <w:rsid w:val="00FE1256"/>
    <w:rsid w:val="32540ABD"/>
    <w:rsid w:val="3D040584"/>
    <w:rsid w:val="502D14DE"/>
    <w:rsid w:val="58AC7D0E"/>
    <w:rsid w:val="64E67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semiHidden="0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4D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A074D0"/>
    <w:rPr>
      <w:rFonts w:asciiTheme="majorHAnsi" w:eastAsia="黑体" w:hAnsiTheme="majorHAnsi" w:cstheme="majorBidi"/>
      <w:sz w:val="20"/>
      <w:szCs w:val="2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074D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074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A07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A074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A074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qFormat/>
    <w:rsid w:val="00A074D0"/>
    <w:rPr>
      <w:color w:val="0000FF"/>
      <w:u w:val="single"/>
    </w:rPr>
  </w:style>
  <w:style w:type="character" w:customStyle="1" w:styleId="Char1">
    <w:name w:val="页眉 Char"/>
    <w:basedOn w:val="a0"/>
    <w:link w:val="a6"/>
    <w:uiPriority w:val="99"/>
    <w:rsid w:val="00A074D0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074D0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A074D0"/>
  </w:style>
  <w:style w:type="character" w:customStyle="1" w:styleId="Char">
    <w:name w:val="批注框文本 Char"/>
    <w:basedOn w:val="a0"/>
    <w:link w:val="a4"/>
    <w:uiPriority w:val="99"/>
    <w:semiHidden/>
    <w:rsid w:val="00A074D0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qFormat/>
    <w:rsid w:val="00A074D0"/>
    <w:pPr>
      <w:ind w:firstLineChars="200" w:firstLine="420"/>
    </w:pPr>
  </w:style>
  <w:style w:type="table" w:customStyle="1" w:styleId="10">
    <w:name w:val="浅色底纹1"/>
    <w:basedOn w:val="a1"/>
    <w:uiPriority w:val="60"/>
    <w:qFormat/>
    <w:rsid w:val="00A074D0"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2">
    <w:name w:val="列出段落2"/>
    <w:basedOn w:val="a"/>
    <w:qFormat/>
    <w:rsid w:val="00A074D0"/>
    <w:pPr>
      <w:ind w:firstLineChars="200" w:firstLine="420"/>
    </w:pPr>
  </w:style>
  <w:style w:type="character" w:customStyle="1" w:styleId="11">
    <w:name w:val="不明显强调1"/>
    <w:basedOn w:val="a0"/>
    <w:uiPriority w:val="19"/>
    <w:qFormat/>
    <w:rsid w:val="00A074D0"/>
    <w:rPr>
      <w:i/>
      <w:iCs/>
      <w:color w:val="808080" w:themeColor="text1" w:themeTint="7F"/>
    </w:rPr>
  </w:style>
  <w:style w:type="paragraph" w:styleId="aa">
    <w:name w:val="List Paragraph"/>
    <w:basedOn w:val="a"/>
    <w:uiPriority w:val="34"/>
    <w:qFormat/>
    <w:rsid w:val="00A074D0"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12">
    <w:name w:val="ハイパーリンク1"/>
    <w:qFormat/>
    <w:rsid w:val="00A074D0"/>
    <w:rPr>
      <w:rFonts w:ascii="ˎ̥" w:hAnsi="ˎ̥" w:hint="default"/>
      <w:color w:val="333333"/>
      <w:sz w:val="21"/>
      <w:szCs w:val="21"/>
      <w:u w:val="none"/>
    </w:rPr>
  </w:style>
  <w:style w:type="character" w:customStyle="1" w:styleId="13">
    <w:name w:val="不明显强调1"/>
    <w:basedOn w:val="a0"/>
    <w:uiPriority w:val="19"/>
    <w:qFormat/>
    <w:rsid w:val="00A074D0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baike.baidu.com/view/293915.htm" TargetMode="External"/><Relationship Id="rId18" Type="http://schemas.openxmlformats.org/officeDocument/2006/relationships/hyperlink" Target="http://baike.baidu.com/view/764454.htm" TargetMode="External"/><Relationship Id="rId26" Type="http://schemas.openxmlformats.org/officeDocument/2006/relationships/image" Target="media/image3.png"/><Relationship Id="rId39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hyperlink" Target="http://baike.baidu.com/view/2114284.htm" TargetMode="External"/><Relationship Id="rId34" Type="http://schemas.openxmlformats.org/officeDocument/2006/relationships/image" Target="media/image11.png"/><Relationship Id="rId42" Type="http://schemas.openxmlformats.org/officeDocument/2006/relationships/header" Target="header3.xml"/><Relationship Id="rId7" Type="http://schemas.openxmlformats.org/officeDocument/2006/relationships/header" Target="header1.xml"/><Relationship Id="rId12" Type="http://schemas.openxmlformats.org/officeDocument/2006/relationships/hyperlink" Target="http://baike.baidu.com/view/2114284.htm" TargetMode="External"/><Relationship Id="rId17" Type="http://schemas.openxmlformats.org/officeDocument/2006/relationships/hyperlink" Target="http://baike.baidu.com/view/59762.htm" TargetMode="External"/><Relationship Id="rId25" Type="http://schemas.openxmlformats.org/officeDocument/2006/relationships/image" Target="media/image2.png"/><Relationship Id="rId33" Type="http://schemas.openxmlformats.org/officeDocument/2006/relationships/image" Target="media/image10.png"/><Relationship Id="rId38" Type="http://schemas.openxmlformats.org/officeDocument/2006/relationships/image" Target="media/image15.pn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baike.baidu.com/view/14718.htm" TargetMode="External"/><Relationship Id="rId20" Type="http://schemas.openxmlformats.org/officeDocument/2006/relationships/hyperlink" Target="http://baike.baidu.com/view/619461.htm" TargetMode="External"/><Relationship Id="rId29" Type="http://schemas.openxmlformats.org/officeDocument/2006/relationships/image" Target="media/image6.png"/><Relationship Id="rId41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baike.baidu.com/view/619461.htm" TargetMode="External"/><Relationship Id="rId24" Type="http://schemas.openxmlformats.org/officeDocument/2006/relationships/image" Target="media/image1.png"/><Relationship Id="rId32" Type="http://schemas.openxmlformats.org/officeDocument/2006/relationships/image" Target="media/image9.png"/><Relationship Id="rId37" Type="http://schemas.openxmlformats.org/officeDocument/2006/relationships/image" Target="media/image14.png"/><Relationship Id="rId40" Type="http://schemas.openxmlformats.org/officeDocument/2006/relationships/image" Target="media/image17.png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baike.baidu.com/view/63203.htm" TargetMode="External"/><Relationship Id="rId23" Type="http://schemas.openxmlformats.org/officeDocument/2006/relationships/hyperlink" Target="http://baike.baidu.com/view/5275762.htm" TargetMode="External"/><Relationship Id="rId28" Type="http://schemas.openxmlformats.org/officeDocument/2006/relationships/image" Target="media/image5.png"/><Relationship Id="rId36" Type="http://schemas.openxmlformats.org/officeDocument/2006/relationships/image" Target="media/image13.png"/><Relationship Id="rId10" Type="http://schemas.openxmlformats.org/officeDocument/2006/relationships/footer" Target="footer2.xml"/><Relationship Id="rId19" Type="http://schemas.openxmlformats.org/officeDocument/2006/relationships/hyperlink" Target="http://baike.baidu.com/view/1579200.htm" TargetMode="External"/><Relationship Id="rId31" Type="http://schemas.openxmlformats.org/officeDocument/2006/relationships/image" Target="media/image8.png"/><Relationship Id="rId44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baike.baidu.com/view/324156.htm" TargetMode="External"/><Relationship Id="rId22" Type="http://schemas.openxmlformats.org/officeDocument/2006/relationships/hyperlink" Target="http://baike.baidu.com/view/606733.htm" TargetMode="External"/><Relationship Id="rId27" Type="http://schemas.openxmlformats.org/officeDocument/2006/relationships/image" Target="media/image4.png"/><Relationship Id="rId30" Type="http://schemas.openxmlformats.org/officeDocument/2006/relationships/image" Target="media/image7.png"/><Relationship Id="rId35" Type="http://schemas.openxmlformats.org/officeDocument/2006/relationships/image" Target="media/image12.png"/><Relationship Id="rId43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F950E-73FB-425E-80CB-DD3ADB199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5249</TotalTime>
  <Pages>1</Pages>
  <Words>2283</Words>
  <Characters>13019</Characters>
  <Application>Microsoft Office Word</Application>
  <DocSecurity>0</DocSecurity>
  <Lines>108</Lines>
  <Paragraphs>30</Paragraphs>
  <ScaleCrop>false</ScaleCrop>
  <Company/>
  <LinksUpToDate>false</LinksUpToDate>
  <CharactersWithSpaces>15272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xls</dc:creator>
  <cp:lastModifiedBy>Administrator</cp:lastModifiedBy>
  <cp:revision>244</cp:revision>
  <dcterms:created xsi:type="dcterms:W3CDTF">2015-12-20T08:22:00Z</dcterms:created>
  <dcterms:modified xsi:type="dcterms:W3CDTF">2024-01-02T02:14:00Z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5F9B71828CC841BCB2434C4AB0AF7AC8_12</vt:lpwstr>
  </property>
</Properties>
</file>