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申报中小学一级教师职称主要上传材料如下：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1.基本情况：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（1）《中小学教师专业技术资格评审申报表》（PDF格式）；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（2）学历、学位证书、学信网《学历证书电子注册备案表》；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（3）教师资格证书（注册范围内须含注册页）；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（4）现任职称资格证书；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（5）普通话证书；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（6）任现职以来的聘书；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（7）任现职以来的年度考核表；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（8）任现职以来的平时考核表；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（9）任现职以来的继续教育材料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省培训平台下载，无需提供继续教育证书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；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（10）学习经历；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（11）工作经历；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（12）交流或支教证明；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（13）幼儿园一日活动计划等材料。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2.教育工作材料：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（1）从教以来班主任工作（班主任聘书，德育处盖章，分管校长签字）；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（2）从教以来其他教育管理工作（行政人员、教研组长、年级组长等聘书、任命文件等）；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（3）任现职以来获得的综合荣誉及教育工作获得的荣誉、奖状（限5份）；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（4）任现职以来所带班级、团队等荣誉获奖（限3份）；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（5）任现职以来教育工作其他材料（限2份）。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3.教学工作材料：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（1）任现职以来教学工作统计（附任课表，教务处盖章，分管校长签字，每学年两个学期扫描为一个pdf） 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（2）任现职以来教学工作获奖荣誉、获奖（限8份）；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（3）任现职以来指导学生学科竞赛等获奖（限3份）；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（4）任现职以来公开课（限8份）；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（5）</w:t>
      </w:r>
      <w:r>
        <w:rPr>
          <w:rFonts w:hint="eastAsia" w:ascii="仿宋" w:hAnsi="仿宋" w:eastAsia="仿宋"/>
          <w:sz w:val="32"/>
          <w:szCs w:val="32"/>
          <w:highlight w:val="none"/>
        </w:rPr>
        <w:t>201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年以</w:t>
      </w:r>
      <w:r>
        <w:rPr>
          <w:rFonts w:hint="eastAsia" w:ascii="仿宋" w:hAnsi="仿宋" w:eastAsia="仿宋"/>
          <w:sz w:val="32"/>
          <w:szCs w:val="32"/>
        </w:rPr>
        <w:t>来苏州大市教师专业素养竞赛等级成绩证明；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（6）《教师教学质量状况和学生满意度测评一览表》由学校教务部门如实填报；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（7）《近5年学校中层及以上管理人员听课情况汇总一览表》（教学工作量不足的中层及以上管理人员填报）；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（8）任现职以来教学工作其他材料（限2份）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4.教科研材料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（1）任现职以来论文材料（限提供本学科论文3份）：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表的论文需附《专家鉴定意见表》（原件）、新闻出版总署期刊查询页（网页打印页）和知网（或万方、维普、龙源等）数据库查询页（网页打印页）、发表杂志的封面、目录、正文、封底的原件扫描件；获奖的论文应附《专家鉴定意见表》（原件）、获奖证书（原件）的扫描件和论文全文的打印稿；如果是与他人合作撰写的论文，须填写《论文、项目证明材料》，并由合作人和单位证明属实，加盖公章后扫描上传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（2）任现职以来论著、参编教材教参等材料（限2份）；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（3）任现职以来教育科研成果奖、教科研成果奖获得情况及论文获奖等证书（限3份）；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（4）任现职以来教科研工作其他材料（限2份）。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5.指导青年教师材料：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根据具体情况提供指导青年教师任务书及青年教师取得成果等等。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以上所有上传PDF材料为原件扫描（网页打印页或学校证明材料需审核人签字并盖学校公章）。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xZGY3OWJiYjQ0OTZlNjQyODMwNzQ3MGI5ZGM0N2EifQ=="/>
  </w:docVars>
  <w:rsids>
    <w:rsidRoot w:val="00606C0C"/>
    <w:rsid w:val="001A07D6"/>
    <w:rsid w:val="00606C0C"/>
    <w:rsid w:val="00761B95"/>
    <w:rsid w:val="09DE2BB4"/>
    <w:rsid w:val="511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1031</Words>
  <Characters>1049</Characters>
  <Lines>7</Lines>
  <Paragraphs>2</Paragraphs>
  <TotalTime>2</TotalTime>
  <ScaleCrop>false</ScaleCrop>
  <LinksUpToDate>false</LinksUpToDate>
  <CharactersWithSpaces>1051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2023-06-30T00:54:00Z</dcterms:created>
  <dc:creator>1</dc:creator>
  <cp:lastModifiedBy>mango fish</cp:lastModifiedBy>
  <dcterms:modified xsi:type="dcterms:W3CDTF">2024-06-17T07:48:26Z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B30A8F0DDE4C4C208531F1020F5A573D_12</vt:lpwstr>
  </property>
</Properties>
</file>